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E1C1" w14:textId="77777777" w:rsidR="00686A2F" w:rsidRDefault="00556EB5" w:rsidP="00A65D31">
      <w:pPr>
        <w:pStyle w:val="Title"/>
        <w:spacing w:after="240"/>
      </w:pPr>
      <w:bookmarkStart w:id="0" w:name="OLE_LINK1"/>
      <w:bookmarkStart w:id="1" w:name="OLE_LINK2"/>
      <w:r>
        <w:t xml:space="preserve">Renewal for </w:t>
      </w:r>
      <w:r w:rsidR="00AA4DE8">
        <w:t>Participating Site</w:t>
      </w:r>
      <w:r w:rsidR="0085493B">
        <w:t>s</w:t>
      </w:r>
      <w:r w:rsidR="00686A2F">
        <w:t xml:space="preserve"> </w:t>
      </w:r>
    </w:p>
    <w:p w14:paraId="6820D032" w14:textId="5DBDD1A1" w:rsidR="002B3959" w:rsidRPr="00B7792E" w:rsidRDefault="00686A2F" w:rsidP="00A65D31">
      <w:pPr>
        <w:pStyle w:val="Title"/>
        <w:spacing w:after="240"/>
      </w:pPr>
      <w:r>
        <w:t>(IRISS Multisite Studies)</w:t>
      </w:r>
    </w:p>
    <w:bookmarkEnd w:id="0"/>
    <w:bookmarkEnd w:id="1"/>
    <w:p w14:paraId="13163D85" w14:textId="306B4652" w:rsidR="00AA4DE8" w:rsidRDefault="00AA4DE8" w:rsidP="00556EB5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This form is to be used for </w:t>
      </w:r>
      <w:r w:rsidRPr="00686A2F">
        <w:rPr>
          <w:rFonts w:cs="Arial"/>
          <w:u w:val="single"/>
        </w:rPr>
        <w:t xml:space="preserve">IRISS </w:t>
      </w:r>
      <w:r w:rsidR="00686A2F">
        <w:rPr>
          <w:rFonts w:cs="Arial"/>
          <w:u w:val="single"/>
        </w:rPr>
        <w:t>studies</w:t>
      </w:r>
      <w:r>
        <w:rPr>
          <w:rFonts w:cs="Arial"/>
        </w:rPr>
        <w:t xml:space="preserve"> which contain multiple study sites. </w:t>
      </w:r>
      <w:r w:rsidR="00A81131">
        <w:rPr>
          <w:rFonts w:cs="Arial"/>
        </w:rPr>
        <w:t xml:space="preserve">The lead site is to </w:t>
      </w:r>
      <w:r w:rsidR="00675C32" w:rsidRPr="00675C32">
        <w:rPr>
          <w:rFonts w:cs="Arial"/>
        </w:rPr>
        <w:t>complete the renewal smart form within IRISS, whi</w:t>
      </w:r>
      <w:r w:rsidR="00A81131">
        <w:rPr>
          <w:rFonts w:cs="Arial"/>
        </w:rPr>
        <w:t>le the participating site</w:t>
      </w:r>
      <w:r w:rsidR="00675C32" w:rsidRPr="00675C32">
        <w:rPr>
          <w:rFonts w:cs="Arial"/>
        </w:rPr>
        <w:t xml:space="preserve"> complete</w:t>
      </w:r>
      <w:r w:rsidR="00A81131">
        <w:rPr>
          <w:rFonts w:cs="Arial"/>
        </w:rPr>
        <w:t>s</w:t>
      </w:r>
      <w:r w:rsidR="00675C32" w:rsidRPr="00675C32">
        <w:rPr>
          <w:rFonts w:cs="Arial"/>
        </w:rPr>
        <w:t xml:space="preserve"> this form.  </w:t>
      </w:r>
    </w:p>
    <w:p w14:paraId="4DDFF09F" w14:textId="1EBFA668" w:rsidR="009E38AC" w:rsidRPr="00552FBC" w:rsidRDefault="00AA4DE8" w:rsidP="00556EB5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After this form is completed and signed by the participating site </w:t>
      </w:r>
      <w:r w:rsidR="00A81131">
        <w:rPr>
          <w:rFonts w:cs="Arial"/>
        </w:rPr>
        <w:t>principal investigator it is to</w:t>
      </w:r>
      <w:r>
        <w:rPr>
          <w:rFonts w:cs="Arial"/>
        </w:rPr>
        <w:t xml:space="preserve"> be uploaded to the renewal file within IRISS by using the “</w:t>
      </w:r>
      <w:r w:rsidRPr="00AA4DE8">
        <w:rPr>
          <w:rFonts w:cs="Arial"/>
        </w:rPr>
        <w:t xml:space="preserve">Log Comment to REB Admin” and selecting </w:t>
      </w:r>
      <w:r w:rsidR="006B7D3E">
        <w:rPr>
          <w:rFonts w:cs="Arial"/>
        </w:rPr>
        <w:t>the owner of the file</w:t>
      </w:r>
      <w:r w:rsidR="005A6111">
        <w:rPr>
          <w:rFonts w:cs="Arial"/>
        </w:rPr>
        <w:t>.</w:t>
      </w:r>
    </w:p>
    <w:tbl>
      <w:tblPr>
        <w:tblW w:w="963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25"/>
        <w:gridCol w:w="855"/>
        <w:gridCol w:w="122"/>
        <w:gridCol w:w="3118"/>
        <w:gridCol w:w="1710"/>
      </w:tblGrid>
      <w:tr w:rsidR="009E38AC" w:rsidRPr="00D511B1" w14:paraId="704B0415" w14:textId="77777777" w:rsidTr="00E74572"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000000"/>
          </w:tcPr>
          <w:p w14:paraId="231ED12A" w14:textId="263A26B1" w:rsidR="009E38AC" w:rsidRPr="00D511B1" w:rsidRDefault="009E38AC" w:rsidP="00A62C33">
            <w:pPr>
              <w:pStyle w:val="Heading1"/>
              <w:numPr>
                <w:ilvl w:val="0"/>
                <w:numId w:val="17"/>
              </w:numPr>
            </w:pPr>
            <w:r w:rsidRPr="00D511B1">
              <w:t>Study Information</w:t>
            </w:r>
          </w:p>
        </w:tc>
      </w:tr>
      <w:tr w:rsidR="00EB39B4" w:rsidRPr="009E38AC" w14:paraId="5D59DE06" w14:textId="77777777" w:rsidTr="00E74572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08E892F1" w14:textId="72BCF066" w:rsidR="00EB39B4" w:rsidRPr="00C514B2" w:rsidRDefault="00EB39B4" w:rsidP="00D54B92">
            <w:pPr>
              <w:spacing w:after="0" w:line="240" w:lineRule="auto"/>
              <w:rPr>
                <w:sz w:val="20"/>
              </w:rPr>
            </w:pPr>
            <w:r w:rsidRPr="00D511B1">
              <w:t xml:space="preserve">Ethics #: </w:t>
            </w:r>
            <w:r w:rsidR="00BC4479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BC4479">
              <w:rPr>
                <w:color w:val="000066"/>
              </w:rPr>
              <w:instrText xml:space="preserve"> FORMTEXT </w:instrText>
            </w:r>
            <w:r w:rsidR="00BC4479">
              <w:rPr>
                <w:color w:val="000066"/>
              </w:rPr>
            </w:r>
            <w:r w:rsidR="00BC4479">
              <w:rPr>
                <w:color w:val="000066"/>
              </w:rPr>
              <w:fldChar w:fldCharType="separate"/>
            </w:r>
            <w:bookmarkStart w:id="2" w:name="_GoBack"/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bookmarkEnd w:id="2"/>
            <w:r w:rsidR="00BC4479">
              <w:rPr>
                <w:color w:val="000066"/>
              </w:rPr>
              <w:fldChar w:fldCharType="end"/>
            </w:r>
          </w:p>
        </w:tc>
      </w:tr>
      <w:tr w:rsidR="00EB39B4" w:rsidRPr="009E38AC" w14:paraId="404F3BFF" w14:textId="77777777" w:rsidTr="00E74572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5BA7680A" w14:textId="555F6C98" w:rsidR="00EB39B4" w:rsidRPr="00C514B2" w:rsidRDefault="00EB39B4" w:rsidP="00D54B92">
            <w:pPr>
              <w:spacing w:after="0" w:line="240" w:lineRule="auto"/>
              <w:rPr>
                <w:sz w:val="20"/>
              </w:rPr>
            </w:pPr>
            <w:r w:rsidRPr="00D511B1">
              <w:t xml:space="preserve">Study Title: </w:t>
            </w:r>
            <w:r w:rsidR="00BC4479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BC4479">
              <w:rPr>
                <w:color w:val="000066"/>
              </w:rPr>
              <w:instrText xml:space="preserve"> FORMTEXT </w:instrText>
            </w:r>
            <w:r w:rsidR="00BC4479">
              <w:rPr>
                <w:color w:val="000066"/>
              </w:rPr>
            </w:r>
            <w:r w:rsidR="00BC4479">
              <w:rPr>
                <w:color w:val="000066"/>
              </w:rPr>
              <w:fldChar w:fldCharType="separate"/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color w:val="000066"/>
              </w:rPr>
              <w:fldChar w:fldCharType="end"/>
            </w:r>
          </w:p>
        </w:tc>
      </w:tr>
      <w:tr w:rsidR="00EB39B4" w:rsidRPr="009E38AC" w14:paraId="3C2152BE" w14:textId="77777777" w:rsidTr="00E74572">
        <w:tc>
          <w:tcPr>
            <w:tcW w:w="4802" w:type="dxa"/>
            <w:gridSpan w:val="3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ABD82D9" w14:textId="48D5E081" w:rsidR="00EB39B4" w:rsidRPr="00C514B2" w:rsidRDefault="00EB39B4" w:rsidP="00D54B92">
            <w:pPr>
              <w:spacing w:after="0" w:line="240" w:lineRule="auto"/>
              <w:rPr>
                <w:sz w:val="20"/>
              </w:rPr>
            </w:pPr>
            <w:r w:rsidRPr="00D511B1">
              <w:t xml:space="preserve">Protocol #: </w:t>
            </w:r>
            <w:r w:rsidR="000F46FB">
              <w:rPr>
                <w:color w:val="000066"/>
              </w:rPr>
              <w:t xml:space="preserve"> </w:t>
            </w:r>
            <w:r w:rsidR="00BC4479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BC4479">
              <w:rPr>
                <w:color w:val="000066"/>
              </w:rPr>
              <w:instrText xml:space="preserve"> FORMTEXT </w:instrText>
            </w:r>
            <w:r w:rsidR="00BC4479">
              <w:rPr>
                <w:color w:val="000066"/>
              </w:rPr>
            </w:r>
            <w:r w:rsidR="00BC4479">
              <w:rPr>
                <w:color w:val="000066"/>
              </w:rPr>
              <w:fldChar w:fldCharType="separate"/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351972D" w14:textId="77777777" w:rsidR="00EB39B4" w:rsidRPr="00C514B2" w:rsidRDefault="00EB39B4" w:rsidP="00C514B2">
            <w:pPr>
              <w:spacing w:after="0" w:line="240" w:lineRule="auto"/>
              <w:rPr>
                <w:sz w:val="20"/>
              </w:rPr>
            </w:pPr>
            <w:r w:rsidRPr="00D511B1">
              <w:t xml:space="preserve">Sponsor: </w:t>
            </w:r>
            <w:r w:rsidR="005A5636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5A5636">
              <w:rPr>
                <w:color w:val="000066"/>
              </w:rPr>
              <w:instrText xml:space="preserve"> FORMTEXT </w:instrText>
            </w:r>
            <w:r w:rsidR="005A5636">
              <w:rPr>
                <w:color w:val="000066"/>
              </w:rPr>
            </w:r>
            <w:r w:rsidR="005A5636">
              <w:rPr>
                <w:color w:val="000066"/>
              </w:rPr>
              <w:fldChar w:fldCharType="separate"/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</w:tr>
      <w:tr w:rsidR="00850EC7" w:rsidRPr="009E38AC" w14:paraId="4D780795" w14:textId="77777777" w:rsidTr="00E74572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3524525A" w14:textId="000A54C7" w:rsidR="00850EC7" w:rsidRPr="00D511B1" w:rsidRDefault="00850EC7" w:rsidP="00A73E18">
            <w:pPr>
              <w:spacing w:after="0" w:line="240" w:lineRule="auto"/>
            </w:pPr>
            <w:r>
              <w:t xml:space="preserve">Study Originally Approved by: </w:t>
            </w:r>
            <w:r w:rsidRPr="00D511B1">
              <w:t xml:space="preserve">  </w:t>
            </w:r>
            <w:r w:rsidR="00A73E1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18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="00A73E18">
              <w:rPr>
                <w:sz w:val="20"/>
              </w:rPr>
              <w:fldChar w:fldCharType="end"/>
            </w:r>
            <w:r>
              <w:t xml:space="preserve">Delegated Review      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>Full Board Review</w:t>
            </w:r>
          </w:p>
        </w:tc>
      </w:tr>
      <w:tr w:rsidR="00AA4DE8" w:rsidRPr="009E38AC" w14:paraId="56885601" w14:textId="77777777" w:rsidTr="00E74572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74901526" w14:textId="7C895CA3" w:rsidR="00AA4DE8" w:rsidRPr="00C514B2" w:rsidRDefault="00AA4DE8" w:rsidP="00AA4DE8">
            <w:pPr>
              <w:spacing w:after="0" w:line="240" w:lineRule="auto"/>
              <w:rPr>
                <w:sz w:val="20"/>
              </w:rPr>
            </w:pPr>
            <w:r>
              <w:t>Principal Investigator Participating Site:</w:t>
            </w:r>
            <w:r w:rsidRPr="00D511B1"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850EC7" w:rsidRPr="00D511B1" w14:paraId="42331AAD" w14:textId="77777777" w:rsidTr="00E74572"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000000"/>
          </w:tcPr>
          <w:p w14:paraId="5342BBFF" w14:textId="79B1E96F" w:rsidR="00850EC7" w:rsidRPr="00D511B1" w:rsidRDefault="00E74572" w:rsidP="00C4372A">
            <w:pPr>
              <w:pStyle w:val="Heading1"/>
              <w:keepNext/>
              <w:numPr>
                <w:ilvl w:val="0"/>
                <w:numId w:val="17"/>
              </w:numPr>
            </w:pPr>
            <w:r>
              <w:t>Participant Interaction</w:t>
            </w:r>
          </w:p>
        </w:tc>
      </w:tr>
      <w:tr w:rsidR="00AA4DE8" w:rsidRPr="00C514B2" w14:paraId="059D647A" w14:textId="77777777" w:rsidTr="00E74572">
        <w:trPr>
          <w:cantSplit/>
        </w:trPr>
        <w:tc>
          <w:tcPr>
            <w:tcW w:w="9630" w:type="dxa"/>
            <w:gridSpan w:val="5"/>
            <w:shd w:val="clear" w:color="auto" w:fill="auto"/>
          </w:tcPr>
          <w:p w14:paraId="2CAFE52F" w14:textId="126EB68F" w:rsidR="00AA4DE8" w:rsidRPr="00AA4DE8" w:rsidRDefault="00AA4DE8" w:rsidP="00C4372A">
            <w:pPr>
              <w:keepNext/>
              <w:spacing w:after="120" w:line="240" w:lineRule="auto"/>
              <w:rPr>
                <w:sz w:val="20"/>
              </w:rPr>
            </w:pPr>
            <w:r>
              <w:t>Does this study involve direct interaction with human participants?</w:t>
            </w:r>
          </w:p>
          <w:p w14:paraId="3F0702D3" w14:textId="3E927757" w:rsidR="00AA4DE8" w:rsidRDefault="00A73E18" w:rsidP="00C4372A">
            <w:pPr>
              <w:keepNext/>
              <w:tabs>
                <w:tab w:val="left" w:pos="1055"/>
              </w:tabs>
              <w:spacing w:after="0" w:line="240" w:lineRule="auto"/>
              <w:ind w:left="36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A4DE8">
              <w:rPr>
                <w:sz w:val="20"/>
              </w:rPr>
              <w:t xml:space="preserve"> </w:t>
            </w:r>
            <w:r w:rsidR="00AA4DE8">
              <w:t>Yes</w:t>
            </w:r>
            <w:r w:rsidR="00AA4DE8">
              <w:tab/>
              <w:t xml:space="preserve">(i.e. interventional controlled clinical trials, observational studies with questionnaires/ </w:t>
            </w:r>
            <w:r w:rsidR="00AA4DE8">
              <w:tab/>
              <w:t>surveys, interviews, focus groups, recruitment activities, etc.</w:t>
            </w:r>
          </w:p>
          <w:p w14:paraId="033439E3" w14:textId="737AD37D" w:rsidR="00AA4DE8" w:rsidRPr="00C514B2" w:rsidRDefault="00AA4DE8" w:rsidP="00C4372A">
            <w:pPr>
              <w:keepNext/>
              <w:tabs>
                <w:tab w:val="left" w:pos="1055"/>
              </w:tabs>
              <w:spacing w:after="0" w:line="240" w:lineRule="auto"/>
              <w:ind w:left="360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No</w:t>
            </w:r>
            <w:r>
              <w:tab/>
              <w:t xml:space="preserve">(i.e. chart reviews, biological sample collection, imaging, participant data from a repository </w:t>
            </w:r>
            <w:r>
              <w:tab/>
              <w:t>or registry, etc.)</w:t>
            </w:r>
          </w:p>
        </w:tc>
      </w:tr>
      <w:tr w:rsidR="00850EC7" w:rsidRPr="00D511B1" w14:paraId="525A5BF9" w14:textId="77777777" w:rsidTr="00D6664D"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auto"/>
          </w:tcPr>
          <w:p w14:paraId="3D932E0C" w14:textId="68C9646E" w:rsidR="00E74572" w:rsidRPr="00E74572" w:rsidRDefault="00E74572" w:rsidP="000609F0">
            <w:pPr>
              <w:pStyle w:val="Heading2"/>
            </w:pPr>
            <w:r>
              <w:t xml:space="preserve">If “yes” go to section </w:t>
            </w:r>
            <w:r w:rsidR="000609F0">
              <w:t>C</w:t>
            </w:r>
            <w:r>
              <w:t xml:space="preserve">.  If “no” go to section </w:t>
            </w:r>
            <w:r w:rsidR="000609F0">
              <w:t>D</w:t>
            </w:r>
            <w:r>
              <w:t>.</w:t>
            </w:r>
          </w:p>
        </w:tc>
      </w:tr>
      <w:tr w:rsidR="00850EC7" w:rsidRPr="00D511B1" w14:paraId="17D4F4E1" w14:textId="77777777" w:rsidTr="00E74572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000000"/>
          </w:tcPr>
          <w:p w14:paraId="5B8EFEE1" w14:textId="2BED7FF5" w:rsidR="00850EC7" w:rsidRPr="00D511B1" w:rsidRDefault="00850EC7" w:rsidP="0009162B">
            <w:pPr>
              <w:pStyle w:val="Heading1"/>
              <w:numPr>
                <w:ilvl w:val="0"/>
                <w:numId w:val="17"/>
              </w:numPr>
            </w:pPr>
            <w:r w:rsidRPr="00E74572">
              <w:br w:type="page"/>
            </w:r>
            <w:r w:rsidR="00E74572" w:rsidRPr="00E74572">
              <w:t>Interaction with Human Participants</w:t>
            </w:r>
            <w:r w:rsidR="0009162B">
              <w:rPr>
                <w:b w:val="0"/>
              </w:rPr>
              <w:t xml:space="preserve"> </w:t>
            </w:r>
            <w:r w:rsidR="0009162B">
              <w:rPr>
                <w:b w:val="0"/>
              </w:rPr>
              <w:br/>
            </w:r>
            <w:r w:rsidR="0009162B" w:rsidRPr="0009162B">
              <w:rPr>
                <w:b w:val="0"/>
                <w:caps w:val="0"/>
                <w:sz w:val="20"/>
              </w:rPr>
              <w:t>Only complete this section if the study involves interaction with human participants</w:t>
            </w:r>
            <w:r w:rsidR="000B7B49">
              <w:rPr>
                <w:b w:val="0"/>
                <w:caps w:val="0"/>
                <w:sz w:val="20"/>
              </w:rPr>
              <w:t>.</w:t>
            </w:r>
          </w:p>
        </w:tc>
      </w:tr>
      <w:tr w:rsidR="00F260E5" w:rsidRPr="00D511B1" w14:paraId="7F906C40" w14:textId="77777777" w:rsidTr="00780D0A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6122652D" w14:textId="68D0A42B" w:rsidR="00F260E5" w:rsidRPr="00E74572" w:rsidRDefault="00F260E5" w:rsidP="00445DB7">
            <w:pPr>
              <w:keepNext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>
              <w:t>Total number of participants approved for recruitment:</w:t>
            </w:r>
            <w:r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E74572" w:rsidRPr="00D511B1" w14:paraId="5811CF53" w14:textId="77777777" w:rsidTr="00E74572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auto"/>
          </w:tcPr>
          <w:p w14:paraId="5FC307DF" w14:textId="10FE0FC1" w:rsidR="00E74572" w:rsidRPr="00E74572" w:rsidRDefault="00E74572" w:rsidP="009849E9">
            <w:pPr>
              <w:keepNext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>
              <w:t>Indicate the recruitment status at this site:</w:t>
            </w:r>
          </w:p>
        </w:tc>
      </w:tr>
      <w:tr w:rsidR="00F260E5" w:rsidRPr="00D511B1" w14:paraId="38EF2862" w14:textId="77777777" w:rsidTr="00780D0A">
        <w:trPr>
          <w:cantSplit/>
        </w:trPr>
        <w:tc>
          <w:tcPr>
            <w:tcW w:w="9630" w:type="dxa"/>
            <w:gridSpan w:val="5"/>
            <w:shd w:val="clear" w:color="auto" w:fill="auto"/>
          </w:tcPr>
          <w:p w14:paraId="1B94DD01" w14:textId="42EE982A" w:rsidR="00F260E5" w:rsidRPr="00F260E5" w:rsidRDefault="00F260E5" w:rsidP="00A73E18">
            <w:pPr>
              <w:keepNext/>
              <w:tabs>
                <w:tab w:val="left" w:pos="425"/>
              </w:tabs>
              <w:spacing w:after="0" w:line="240" w:lineRule="auto"/>
            </w:pPr>
            <w:r>
              <w:tab/>
            </w:r>
            <w:r w:rsidR="00A73E1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18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="00A73E1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849E9">
              <w:rPr>
                <w:b/>
                <w:sz w:val="20"/>
              </w:rPr>
              <w:t xml:space="preserve">a) </w:t>
            </w:r>
            <w:r w:rsidRPr="009849E9">
              <w:rPr>
                <w:b/>
              </w:rPr>
              <w:t>No recruitment in the last 12 months or to date</w:t>
            </w:r>
          </w:p>
        </w:tc>
      </w:tr>
      <w:tr w:rsidR="0009162B" w:rsidRPr="009E38AC" w14:paraId="7D8C564C" w14:textId="77777777" w:rsidTr="009849E9">
        <w:trPr>
          <w:cantSplit/>
        </w:trPr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1E214622" w14:textId="77777777" w:rsidR="0009162B" w:rsidRPr="00C514B2" w:rsidRDefault="0009162B" w:rsidP="0009162B">
            <w:pPr>
              <w:spacing w:after="0" w:line="240" w:lineRule="auto"/>
              <w:ind w:left="875"/>
              <w:rPr>
                <w:sz w:val="20"/>
              </w:rPr>
            </w:pPr>
            <w:r>
              <w:rPr>
                <w:color w:val="000066"/>
              </w:rPr>
              <w:t xml:space="preserve">Explain why there has been no recruitment in the last 12 months or to date: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F260E5" w:rsidRPr="00D511B1" w14:paraId="28133E98" w14:textId="77777777" w:rsidTr="009849E9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auto"/>
          </w:tcPr>
          <w:p w14:paraId="49ED1A35" w14:textId="1B613913" w:rsidR="00F260E5" w:rsidRDefault="00F260E5" w:rsidP="00F260E5">
            <w:pPr>
              <w:keepNext/>
              <w:tabs>
                <w:tab w:val="left" w:pos="425"/>
              </w:tabs>
              <w:spacing w:after="0" w:line="240" w:lineRule="auto"/>
            </w:pPr>
            <w:r>
              <w:tab/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849E9">
              <w:rPr>
                <w:b/>
                <w:sz w:val="20"/>
              </w:rPr>
              <w:t xml:space="preserve">b) </w:t>
            </w:r>
            <w:r w:rsidRPr="009849E9">
              <w:rPr>
                <w:b/>
              </w:rPr>
              <w:t>Currently recruiting participants</w:t>
            </w:r>
          </w:p>
        </w:tc>
      </w:tr>
      <w:tr w:rsidR="0009162B" w:rsidRPr="009E38AC" w14:paraId="468727E4" w14:textId="77777777" w:rsidTr="009849E9">
        <w:trPr>
          <w:cantSplit/>
        </w:trPr>
        <w:tc>
          <w:tcPr>
            <w:tcW w:w="9630" w:type="dxa"/>
            <w:gridSpan w:val="5"/>
            <w:shd w:val="clear" w:color="auto" w:fill="auto"/>
          </w:tcPr>
          <w:p w14:paraId="6C90B1D6" w14:textId="68BA61C1" w:rsidR="0009162B" w:rsidRPr="0009162B" w:rsidRDefault="0009162B" w:rsidP="000916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66"/>
              </w:rPr>
            </w:pPr>
            <w:r w:rsidRPr="0009162B">
              <w:rPr>
                <w:color w:val="000066"/>
              </w:rPr>
              <w:t xml:space="preserve">Number of participants consented and enrolled in the last 12 months: </w:t>
            </w:r>
            <w:r w:rsidRPr="0009162B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09162B">
              <w:rPr>
                <w:color w:val="000066"/>
              </w:rPr>
              <w:instrText xml:space="preserve"> FORMTEXT </w:instrText>
            </w:r>
            <w:r w:rsidRPr="0009162B">
              <w:rPr>
                <w:color w:val="000066"/>
              </w:rPr>
            </w:r>
            <w:r w:rsidRPr="0009162B">
              <w:rPr>
                <w:color w:val="00006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162B">
              <w:rPr>
                <w:color w:val="000066"/>
              </w:rPr>
              <w:fldChar w:fldCharType="end"/>
            </w:r>
            <w:r w:rsidRPr="0009162B">
              <w:rPr>
                <w:color w:val="000066"/>
              </w:rPr>
              <w:t xml:space="preserve"> </w:t>
            </w:r>
          </w:p>
          <w:p w14:paraId="06034553" w14:textId="29D0F4AE" w:rsidR="0009162B" w:rsidRPr="00A73E18" w:rsidRDefault="0009162B" w:rsidP="0009162B">
            <w:pPr>
              <w:tabs>
                <w:tab w:val="left" w:pos="1325"/>
              </w:tabs>
              <w:spacing w:after="0" w:line="240" w:lineRule="auto"/>
              <w:ind w:left="965"/>
              <w:rPr>
                <w:color w:val="000066"/>
              </w:rPr>
            </w:pPr>
            <w:r>
              <w:rPr>
                <w:color w:val="000066"/>
              </w:rPr>
              <w:tab/>
              <w:t xml:space="preserve">If “0”, please explain: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09162B" w:rsidRPr="009E38AC" w14:paraId="13F4C847" w14:textId="77777777" w:rsidTr="009849E9">
        <w:trPr>
          <w:cantSplit/>
        </w:trPr>
        <w:tc>
          <w:tcPr>
            <w:tcW w:w="9630" w:type="dxa"/>
            <w:gridSpan w:val="5"/>
            <w:shd w:val="clear" w:color="auto" w:fill="auto"/>
          </w:tcPr>
          <w:p w14:paraId="4A122C25" w14:textId="77777777" w:rsidR="0009162B" w:rsidRDefault="0009162B" w:rsidP="009849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66"/>
              </w:rPr>
            </w:pPr>
            <w:r>
              <w:rPr>
                <w:color w:val="000066"/>
              </w:rPr>
              <w:t xml:space="preserve">Number of participants withdrawn from the study in the last 12 months (including lost to follow-up):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  <w:p w14:paraId="36346ADF" w14:textId="3D5A4EFA" w:rsidR="0009162B" w:rsidRPr="00A73E18" w:rsidRDefault="009849E9" w:rsidP="009849E9">
            <w:pPr>
              <w:tabs>
                <w:tab w:val="left" w:pos="1325"/>
              </w:tabs>
              <w:spacing w:after="0" w:line="240" w:lineRule="auto"/>
              <w:ind w:left="965"/>
              <w:rPr>
                <w:color w:val="000066"/>
              </w:rPr>
            </w:pPr>
            <w:r>
              <w:rPr>
                <w:color w:val="000066"/>
              </w:rPr>
              <w:tab/>
            </w:r>
            <w:r w:rsidR="0009162B">
              <w:rPr>
                <w:color w:val="000066"/>
              </w:rPr>
              <w:t xml:space="preserve">If applicable, provide the reason for withdrawal: </w:t>
            </w:r>
            <w:r w:rsidR="0009162B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09162B">
              <w:rPr>
                <w:color w:val="000066"/>
              </w:rPr>
              <w:instrText xml:space="preserve"> FORMTEXT </w:instrText>
            </w:r>
            <w:r w:rsidR="0009162B">
              <w:rPr>
                <w:color w:val="000066"/>
              </w:rPr>
            </w:r>
            <w:r w:rsidR="0009162B">
              <w:rPr>
                <w:color w:val="000066"/>
              </w:rPr>
              <w:fldChar w:fldCharType="separate"/>
            </w:r>
            <w:r w:rsidR="0009162B">
              <w:rPr>
                <w:noProof/>
                <w:color w:val="000066"/>
              </w:rPr>
              <w:t> </w:t>
            </w:r>
            <w:r w:rsidR="0009162B">
              <w:rPr>
                <w:noProof/>
                <w:color w:val="000066"/>
              </w:rPr>
              <w:t> </w:t>
            </w:r>
            <w:r w:rsidR="0009162B">
              <w:rPr>
                <w:noProof/>
                <w:color w:val="000066"/>
              </w:rPr>
              <w:t> </w:t>
            </w:r>
            <w:r w:rsidR="0009162B">
              <w:rPr>
                <w:noProof/>
                <w:color w:val="000066"/>
              </w:rPr>
              <w:t> </w:t>
            </w:r>
            <w:r w:rsidR="0009162B">
              <w:rPr>
                <w:noProof/>
                <w:color w:val="000066"/>
              </w:rPr>
              <w:t> </w:t>
            </w:r>
            <w:r w:rsidR="0009162B">
              <w:rPr>
                <w:color w:val="000066"/>
              </w:rPr>
              <w:fldChar w:fldCharType="end"/>
            </w:r>
          </w:p>
        </w:tc>
      </w:tr>
      <w:tr w:rsidR="0009162B" w:rsidRPr="009E38AC" w14:paraId="05B37BF7" w14:textId="77777777" w:rsidTr="009849E9">
        <w:trPr>
          <w:cantSplit/>
        </w:trPr>
        <w:tc>
          <w:tcPr>
            <w:tcW w:w="9630" w:type="dxa"/>
            <w:gridSpan w:val="5"/>
            <w:shd w:val="clear" w:color="auto" w:fill="auto"/>
          </w:tcPr>
          <w:p w14:paraId="30B40869" w14:textId="77777777" w:rsidR="0009162B" w:rsidRPr="00F260E5" w:rsidRDefault="0009162B" w:rsidP="009849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66"/>
              </w:rPr>
            </w:pPr>
            <w:r>
              <w:rPr>
                <w:color w:val="000066"/>
              </w:rPr>
              <w:t xml:space="preserve">If this is a clinical trial, provide the number of participants in follow-up in the last 12 months: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09162B" w:rsidRPr="009E38AC" w14:paraId="1D5C58B0" w14:textId="77777777" w:rsidTr="00323E14">
        <w:trPr>
          <w:cantSplit/>
        </w:trPr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51A761B6" w14:textId="77777777" w:rsidR="0009162B" w:rsidRPr="00F260E5" w:rsidRDefault="0009162B" w:rsidP="009849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66"/>
              </w:rPr>
            </w:pPr>
            <w:r>
              <w:rPr>
                <w:color w:val="000066"/>
              </w:rPr>
              <w:t xml:space="preserve">Comments: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F260E5" w:rsidRPr="00D511B1" w14:paraId="2B728288" w14:textId="77777777" w:rsidTr="00780D0A">
        <w:trPr>
          <w:cantSplit/>
        </w:trPr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055510CF" w14:textId="7BD7499E" w:rsidR="00F260E5" w:rsidRDefault="00F260E5" w:rsidP="00F260E5">
            <w:pPr>
              <w:keepNext/>
              <w:tabs>
                <w:tab w:val="left" w:pos="425"/>
              </w:tabs>
              <w:spacing w:after="0" w:line="240" w:lineRule="auto"/>
            </w:pPr>
            <w:r>
              <w:tab/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849E9">
              <w:rPr>
                <w:b/>
                <w:sz w:val="20"/>
              </w:rPr>
              <w:t xml:space="preserve">c) </w:t>
            </w:r>
            <w:r w:rsidRPr="009849E9">
              <w:rPr>
                <w:b/>
              </w:rPr>
              <w:t>Recruitment complete</w:t>
            </w:r>
          </w:p>
        </w:tc>
      </w:tr>
      <w:tr w:rsidR="00F260E5" w:rsidRPr="009E38AC" w14:paraId="5EADE85C" w14:textId="77777777" w:rsidTr="00323E14">
        <w:trPr>
          <w:cantSplit/>
        </w:trPr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0577C42F" w14:textId="4FACA624" w:rsidR="00F260E5" w:rsidRPr="00A73E18" w:rsidRDefault="00F260E5" w:rsidP="009849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66"/>
              </w:rPr>
            </w:pPr>
            <w:r>
              <w:rPr>
                <w:color w:val="000066"/>
              </w:rPr>
              <w:t xml:space="preserve">Date recruitment complete: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3" w:name="Ethics"/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bookmarkEnd w:id="3"/>
          </w:p>
        </w:tc>
      </w:tr>
      <w:tr w:rsidR="00F260E5" w:rsidRPr="009E38AC" w14:paraId="339BA4A1" w14:textId="77777777" w:rsidTr="00323E14">
        <w:trPr>
          <w:cantSplit/>
        </w:trPr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3B44D574" w14:textId="4D3CC270" w:rsidR="00F260E5" w:rsidRDefault="00445DB7" w:rsidP="009849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66"/>
              </w:rPr>
            </w:pPr>
            <w:r>
              <w:rPr>
                <w:color w:val="000066"/>
              </w:rPr>
              <w:t>Select all that apply</w:t>
            </w:r>
            <w:r w:rsidR="00F260E5">
              <w:rPr>
                <w:color w:val="000066"/>
              </w:rPr>
              <w:t xml:space="preserve">: </w:t>
            </w:r>
          </w:p>
          <w:p w14:paraId="2EFC1017" w14:textId="26087623" w:rsidR="00445DB7" w:rsidRDefault="00445DB7" w:rsidP="009849E9">
            <w:pPr>
              <w:spacing w:after="0" w:line="240" w:lineRule="auto"/>
              <w:ind w:left="1325"/>
              <w:rPr>
                <w:color w:val="000066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445DB7">
              <w:rPr>
                <w:color w:val="000066"/>
              </w:rPr>
              <w:t>Participants undergoing assessment or receiving treatment</w:t>
            </w:r>
          </w:p>
          <w:p w14:paraId="5518032C" w14:textId="7E3FD345" w:rsidR="00445DB7" w:rsidRDefault="00445DB7" w:rsidP="009849E9">
            <w:pPr>
              <w:spacing w:after="0" w:line="240" w:lineRule="auto"/>
              <w:ind w:left="1325"/>
              <w:rPr>
                <w:color w:val="000066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color w:val="000066"/>
              </w:rPr>
              <w:t>Post-intervention follow-up and data collection only</w:t>
            </w:r>
          </w:p>
          <w:p w14:paraId="5ABD84C7" w14:textId="464ABFAC" w:rsidR="00F260E5" w:rsidRPr="00445DB7" w:rsidRDefault="00445DB7" w:rsidP="009849E9">
            <w:pPr>
              <w:tabs>
                <w:tab w:val="left" w:pos="1595"/>
              </w:tabs>
              <w:spacing w:after="0" w:line="240" w:lineRule="auto"/>
              <w:ind w:left="1325"/>
              <w:rPr>
                <w:color w:val="000066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color w:val="000066"/>
              </w:rPr>
              <w:t xml:space="preserve">All data collection and follow-up complete – analysis, data clarification, data transfer </w:t>
            </w:r>
            <w:r w:rsidR="009849E9">
              <w:rPr>
                <w:color w:val="000066"/>
              </w:rPr>
              <w:tab/>
            </w:r>
            <w:r>
              <w:rPr>
                <w:color w:val="000066"/>
              </w:rPr>
              <w:t>ongoing</w:t>
            </w:r>
          </w:p>
        </w:tc>
      </w:tr>
      <w:tr w:rsidR="00445DB7" w:rsidRPr="00D511B1" w14:paraId="38AFBC92" w14:textId="77777777" w:rsidTr="00323E14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000000"/>
          </w:tcPr>
          <w:p w14:paraId="56DB5DF1" w14:textId="395F9768" w:rsidR="00445DB7" w:rsidRPr="00D511B1" w:rsidRDefault="00445DB7" w:rsidP="00A81131">
            <w:pPr>
              <w:pStyle w:val="Heading1"/>
              <w:keepNext/>
              <w:numPr>
                <w:ilvl w:val="0"/>
                <w:numId w:val="17"/>
              </w:numPr>
            </w:pPr>
            <w:r w:rsidRPr="00E74572">
              <w:br w:type="page"/>
            </w:r>
            <w:r>
              <w:t>No Interaction</w:t>
            </w:r>
            <w:r w:rsidRPr="00E74572">
              <w:t xml:space="preserve"> with Human Participants</w:t>
            </w:r>
            <w:r w:rsidR="0009162B">
              <w:rPr>
                <w:b w:val="0"/>
              </w:rPr>
              <w:t xml:space="preserve"> </w:t>
            </w:r>
            <w:r w:rsidR="0009162B">
              <w:rPr>
                <w:b w:val="0"/>
              </w:rPr>
              <w:br/>
            </w:r>
            <w:r w:rsidR="0009162B" w:rsidRPr="0009162B">
              <w:rPr>
                <w:b w:val="0"/>
                <w:caps w:val="0"/>
                <w:sz w:val="20"/>
              </w:rPr>
              <w:t xml:space="preserve">Only complete this section if the study </w:t>
            </w:r>
            <w:r w:rsidR="00DF39FA">
              <w:rPr>
                <w:b w:val="0"/>
                <w:caps w:val="0"/>
                <w:sz w:val="20"/>
              </w:rPr>
              <w:t>D</w:t>
            </w:r>
            <w:r w:rsidR="0009162B">
              <w:rPr>
                <w:b w:val="0"/>
                <w:caps w:val="0"/>
                <w:sz w:val="20"/>
              </w:rPr>
              <w:t>OES NOT involve</w:t>
            </w:r>
            <w:r w:rsidR="0009162B" w:rsidRPr="0009162B">
              <w:rPr>
                <w:b w:val="0"/>
                <w:caps w:val="0"/>
                <w:sz w:val="20"/>
              </w:rPr>
              <w:t xml:space="preserve"> interaction with human participants</w:t>
            </w:r>
            <w:r w:rsidR="00D664A5">
              <w:rPr>
                <w:b w:val="0"/>
                <w:caps w:val="0"/>
                <w:sz w:val="20"/>
              </w:rPr>
              <w:t xml:space="preserve">.  </w:t>
            </w:r>
          </w:p>
        </w:tc>
      </w:tr>
      <w:tr w:rsidR="00780D0A" w:rsidRPr="00D511B1" w14:paraId="53EA7B6D" w14:textId="77777777" w:rsidTr="00780D0A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33014CC2" w14:textId="6C4D7223" w:rsidR="00780D0A" w:rsidRPr="00E74572" w:rsidRDefault="00780D0A" w:rsidP="00D6664D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sz w:val="20"/>
              </w:rPr>
            </w:pPr>
            <w:r>
              <w:t>Total number of records/samples approved to be accessed:</w:t>
            </w:r>
            <w:r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780D0A" w:rsidRPr="00D511B1" w14:paraId="1AB646E1" w14:textId="77777777" w:rsidTr="00323E14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auto"/>
          </w:tcPr>
          <w:p w14:paraId="2A4E58ED" w14:textId="31CDF7DA" w:rsidR="00780D0A" w:rsidRPr="00E74572" w:rsidRDefault="00780D0A" w:rsidP="00D6664D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sz w:val="20"/>
              </w:rPr>
            </w:pPr>
            <w:r w:rsidRPr="00780D0A">
              <w:t>Regarding accessing source data (charts, biological samples, images, data sets, etc.) the current status at this site is</w:t>
            </w:r>
            <w:r>
              <w:t>:</w:t>
            </w:r>
          </w:p>
        </w:tc>
      </w:tr>
      <w:tr w:rsidR="00780D0A" w:rsidRPr="00D511B1" w14:paraId="2537124A" w14:textId="77777777" w:rsidTr="00780D0A">
        <w:trPr>
          <w:cantSplit/>
        </w:trPr>
        <w:tc>
          <w:tcPr>
            <w:tcW w:w="9630" w:type="dxa"/>
            <w:gridSpan w:val="5"/>
            <w:shd w:val="clear" w:color="auto" w:fill="auto"/>
          </w:tcPr>
          <w:p w14:paraId="2D21F692" w14:textId="77777777" w:rsidR="00780D0A" w:rsidRDefault="00780D0A" w:rsidP="00D6664D">
            <w:pPr>
              <w:keepNext/>
              <w:tabs>
                <w:tab w:val="left" w:pos="425"/>
              </w:tabs>
              <w:spacing w:after="0" w:line="240" w:lineRule="auto"/>
            </w:pPr>
            <w:r>
              <w:tab/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849E9">
              <w:rPr>
                <w:b/>
                <w:sz w:val="20"/>
              </w:rPr>
              <w:t xml:space="preserve">a) </w:t>
            </w:r>
            <w:r w:rsidRPr="009849E9">
              <w:rPr>
                <w:b/>
              </w:rPr>
              <w:t>No access in the last 12 months or to date</w:t>
            </w:r>
          </w:p>
          <w:p w14:paraId="5DC9E3DA" w14:textId="1F3CB134" w:rsidR="00780D0A" w:rsidRPr="00F260E5" w:rsidRDefault="00780D0A" w:rsidP="00D6664D">
            <w:pPr>
              <w:keepNext/>
              <w:tabs>
                <w:tab w:val="left" w:pos="425"/>
                <w:tab w:val="left" w:pos="965"/>
              </w:tabs>
              <w:spacing w:after="0" w:line="240" w:lineRule="auto"/>
            </w:pPr>
            <w:r>
              <w:rPr>
                <w:color w:val="000066"/>
              </w:rPr>
              <w:tab/>
            </w:r>
            <w:r>
              <w:rPr>
                <w:color w:val="000066"/>
              </w:rPr>
              <w:tab/>
              <w:t xml:space="preserve">Explain why there has been no data accessed in the last 12 months or to date: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780D0A" w:rsidRPr="00D511B1" w14:paraId="4D7AEE77" w14:textId="77777777" w:rsidTr="00780D0A">
        <w:trPr>
          <w:cantSplit/>
        </w:trPr>
        <w:tc>
          <w:tcPr>
            <w:tcW w:w="9630" w:type="dxa"/>
            <w:gridSpan w:val="5"/>
            <w:shd w:val="clear" w:color="auto" w:fill="auto"/>
          </w:tcPr>
          <w:p w14:paraId="37D1B715" w14:textId="77777777" w:rsidR="00780D0A" w:rsidRDefault="00780D0A" w:rsidP="00D6664D">
            <w:pPr>
              <w:keepNext/>
              <w:tabs>
                <w:tab w:val="left" w:pos="425"/>
              </w:tabs>
              <w:spacing w:after="0" w:line="240" w:lineRule="auto"/>
            </w:pPr>
            <w:r>
              <w:lastRenderedPageBreak/>
              <w:tab/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849E9">
              <w:rPr>
                <w:b/>
                <w:sz w:val="20"/>
              </w:rPr>
              <w:t xml:space="preserve">b) </w:t>
            </w:r>
            <w:r w:rsidRPr="009849E9">
              <w:rPr>
                <w:b/>
              </w:rPr>
              <w:t>Currently accessing source data</w:t>
            </w:r>
          </w:p>
          <w:p w14:paraId="4CC57088" w14:textId="3BA911A1" w:rsidR="00780D0A" w:rsidRDefault="00780D0A" w:rsidP="00D6664D">
            <w:pPr>
              <w:keepNext/>
              <w:tabs>
                <w:tab w:val="left" w:pos="425"/>
                <w:tab w:val="left" w:pos="965"/>
              </w:tabs>
              <w:spacing w:after="0" w:line="240" w:lineRule="auto"/>
            </w:pPr>
            <w:r>
              <w:rPr>
                <w:color w:val="000066"/>
              </w:rPr>
              <w:tab/>
            </w:r>
            <w:r>
              <w:rPr>
                <w:color w:val="000066"/>
              </w:rPr>
              <w:tab/>
              <w:t xml:space="preserve">Describe how many samples/records have been accessed in the past 12 months: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780D0A" w:rsidRPr="00D511B1" w14:paraId="451EE68A" w14:textId="77777777" w:rsidTr="00780D0A">
        <w:trPr>
          <w:cantSplit/>
        </w:trPr>
        <w:tc>
          <w:tcPr>
            <w:tcW w:w="9630" w:type="dxa"/>
            <w:gridSpan w:val="5"/>
            <w:shd w:val="clear" w:color="auto" w:fill="auto"/>
          </w:tcPr>
          <w:p w14:paraId="2ED10A53" w14:textId="2AD5B74C" w:rsidR="00780D0A" w:rsidRDefault="00780D0A" w:rsidP="00D6664D">
            <w:pPr>
              <w:keepNext/>
              <w:tabs>
                <w:tab w:val="left" w:pos="425"/>
              </w:tabs>
              <w:spacing w:after="0" w:line="240" w:lineRule="auto"/>
            </w:pPr>
            <w:r>
              <w:tab/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849E9">
              <w:rPr>
                <w:b/>
                <w:sz w:val="20"/>
              </w:rPr>
              <w:t xml:space="preserve">c) </w:t>
            </w:r>
            <w:r w:rsidRPr="009849E9">
              <w:rPr>
                <w:b/>
              </w:rPr>
              <w:t>Access to source data complete</w:t>
            </w:r>
          </w:p>
          <w:p w14:paraId="20FA8076" w14:textId="2485E88C" w:rsidR="00780D0A" w:rsidRDefault="00780D0A" w:rsidP="00D6664D">
            <w:pPr>
              <w:keepNext/>
              <w:tabs>
                <w:tab w:val="left" w:pos="425"/>
                <w:tab w:val="left" w:pos="965"/>
              </w:tabs>
              <w:spacing w:after="0" w:line="240" w:lineRule="auto"/>
            </w:pPr>
            <w:r>
              <w:rPr>
                <w:color w:val="000066"/>
              </w:rPr>
              <w:tab/>
            </w:r>
            <w:r>
              <w:rPr>
                <w:color w:val="000066"/>
              </w:rPr>
              <w:tab/>
              <w:t xml:space="preserve">Describe how many samples/records have been accessed in the past 12 months: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780D0A" w:rsidRPr="00D511B1" w14:paraId="71BCDF03" w14:textId="77777777" w:rsidTr="00323E14">
        <w:trPr>
          <w:cantSplit/>
        </w:trPr>
        <w:tc>
          <w:tcPr>
            <w:tcW w:w="9630" w:type="dxa"/>
            <w:gridSpan w:val="5"/>
            <w:shd w:val="clear" w:color="auto" w:fill="auto"/>
          </w:tcPr>
          <w:p w14:paraId="1D05ACC0" w14:textId="7EA0000E" w:rsidR="00780D0A" w:rsidRDefault="00780D0A" w:rsidP="00D6664D">
            <w:pPr>
              <w:keepNext/>
              <w:tabs>
                <w:tab w:val="left" w:pos="425"/>
              </w:tabs>
              <w:spacing w:after="0" w:line="240" w:lineRule="auto"/>
            </w:pPr>
            <w:r>
              <w:tab/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849E9">
              <w:rPr>
                <w:b/>
                <w:sz w:val="20"/>
              </w:rPr>
              <w:t xml:space="preserve">d) </w:t>
            </w:r>
            <w:r w:rsidR="00675C32">
              <w:rPr>
                <w:b/>
              </w:rPr>
              <w:t>Other</w:t>
            </w:r>
          </w:p>
          <w:p w14:paraId="7DC10A80" w14:textId="7E1EBF5B" w:rsidR="00780D0A" w:rsidRDefault="00780D0A" w:rsidP="002026C8">
            <w:pPr>
              <w:keepNext/>
              <w:tabs>
                <w:tab w:val="left" w:pos="425"/>
                <w:tab w:val="left" w:pos="965"/>
              </w:tabs>
              <w:spacing w:after="0" w:line="240" w:lineRule="auto"/>
            </w:pPr>
            <w:r>
              <w:rPr>
                <w:color w:val="000066"/>
              </w:rPr>
              <w:tab/>
            </w:r>
            <w:r>
              <w:rPr>
                <w:color w:val="000066"/>
              </w:rPr>
              <w:tab/>
            </w:r>
            <w:r w:rsidR="002026C8">
              <w:rPr>
                <w:color w:val="000066"/>
              </w:rPr>
              <w:t>Describe other</w:t>
            </w:r>
            <w:r>
              <w:rPr>
                <w:color w:val="000066"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D6664D" w:rsidRPr="00D511B1" w14:paraId="6194F22D" w14:textId="77777777" w:rsidTr="00323E14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auto"/>
          </w:tcPr>
          <w:p w14:paraId="01D849D4" w14:textId="077C4905" w:rsidR="00D6664D" w:rsidRPr="00E74572" w:rsidRDefault="00D6664D" w:rsidP="00D6664D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sz w:val="20"/>
              </w:rPr>
            </w:pPr>
            <w:r>
              <w:t xml:space="preserve">Have there been any challenges/problems with the research in the past 12 months? </w:t>
            </w:r>
            <w:r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D6664D" w:rsidRPr="009E38AC" w14:paraId="39619090" w14:textId="77777777" w:rsidTr="00323E14">
        <w:trPr>
          <w:cantSplit/>
        </w:trPr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38589539" w14:textId="13BDA1EE" w:rsidR="00D6664D" w:rsidRPr="00C514B2" w:rsidRDefault="00D6664D" w:rsidP="00A73E18">
            <w:pPr>
              <w:keepNext/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t>If yes, briefly d</w:t>
            </w:r>
            <w:r w:rsidR="00A73E18">
              <w:rPr>
                <w:color w:val="000066"/>
              </w:rPr>
              <w:t xml:space="preserve">escribe the challenges/problems: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6664D" w:rsidRPr="00D511B1" w14:paraId="6DDDD51E" w14:textId="77777777" w:rsidTr="00323E14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auto"/>
          </w:tcPr>
          <w:p w14:paraId="48548778" w14:textId="4B2D4591" w:rsidR="00D6664D" w:rsidRPr="00E74572" w:rsidRDefault="007C4A1F" w:rsidP="00A73E18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sz w:val="20"/>
              </w:rPr>
            </w:pPr>
            <w:r>
              <w:t>Describe other pertinent information that the Committee should be made aware of</w:t>
            </w:r>
            <w:r w:rsidR="00D6664D">
              <w:t xml:space="preserve">: </w:t>
            </w:r>
            <w:r w:rsidR="00D6664D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D6664D">
              <w:rPr>
                <w:color w:val="000066"/>
              </w:rPr>
              <w:instrText xml:space="preserve"> FORMTEXT </w:instrText>
            </w:r>
            <w:r w:rsidR="00D6664D">
              <w:rPr>
                <w:color w:val="000066"/>
              </w:rPr>
            </w:r>
            <w:r w:rsidR="00D6664D">
              <w:rPr>
                <w:color w:val="000066"/>
              </w:rPr>
              <w:fldChar w:fldCharType="separate"/>
            </w:r>
            <w:r w:rsidR="00D6664D">
              <w:rPr>
                <w:noProof/>
                <w:color w:val="000066"/>
              </w:rPr>
              <w:t> </w:t>
            </w:r>
            <w:r w:rsidR="00D6664D">
              <w:rPr>
                <w:noProof/>
                <w:color w:val="000066"/>
              </w:rPr>
              <w:t> </w:t>
            </w:r>
            <w:r w:rsidR="00D6664D">
              <w:rPr>
                <w:noProof/>
                <w:color w:val="000066"/>
              </w:rPr>
              <w:t> </w:t>
            </w:r>
            <w:r w:rsidR="00D6664D">
              <w:rPr>
                <w:noProof/>
                <w:color w:val="000066"/>
              </w:rPr>
              <w:t> </w:t>
            </w:r>
            <w:r w:rsidR="00D6664D">
              <w:rPr>
                <w:noProof/>
                <w:color w:val="000066"/>
              </w:rPr>
              <w:t> </w:t>
            </w:r>
            <w:r w:rsidR="00D6664D">
              <w:rPr>
                <w:color w:val="000066"/>
              </w:rPr>
              <w:fldChar w:fldCharType="end"/>
            </w:r>
          </w:p>
        </w:tc>
      </w:tr>
      <w:tr w:rsidR="00D50260" w:rsidRPr="00D511B1" w14:paraId="4590F7DA" w14:textId="77777777" w:rsidTr="00CD6BA8"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000000"/>
          </w:tcPr>
          <w:p w14:paraId="548D2353" w14:textId="7BF90855" w:rsidR="00D50260" w:rsidRPr="00D664A5" w:rsidRDefault="00D50260" w:rsidP="00D50260">
            <w:pPr>
              <w:pStyle w:val="Heading1"/>
              <w:numPr>
                <w:ilvl w:val="0"/>
                <w:numId w:val="17"/>
              </w:numPr>
              <w:rPr>
                <w:caps w:val="0"/>
                <w:szCs w:val="24"/>
              </w:rPr>
            </w:pPr>
            <w:r>
              <w:t>General Information</w:t>
            </w:r>
          </w:p>
        </w:tc>
      </w:tr>
      <w:tr w:rsidR="00D50260" w:rsidRPr="00E74572" w14:paraId="79AC6FC8" w14:textId="77777777" w:rsidTr="00CD6BA8"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auto"/>
          </w:tcPr>
          <w:p w14:paraId="7EFAE191" w14:textId="6D76F8ED" w:rsidR="00D50260" w:rsidRPr="00E74572" w:rsidRDefault="00D50260" w:rsidP="00D50260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>
              <w:t>Have all modifications been requested and approved</w:t>
            </w:r>
            <w:r w:rsidRPr="00D511B1">
              <w:t>?</w:t>
            </w:r>
            <w:r>
              <w:t xml:space="preserve">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D50260" w:rsidRPr="00C514B2" w14:paraId="02ECFD4B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67495273" w14:textId="7E5B2D18" w:rsidR="00D50260" w:rsidRPr="00C514B2" w:rsidRDefault="00D50260" w:rsidP="00D50260">
            <w:pPr>
              <w:keepNext/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t xml:space="preserve">If no, briefly describe why modification requests were not submitted: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50260" w:rsidRPr="00C514B2" w14:paraId="0BA07961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7945F3A2" w14:textId="54175F16" w:rsidR="00D50260" w:rsidRPr="00D50260" w:rsidRDefault="00D50260" w:rsidP="00D50260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rPr>
                <w:color w:val="000066"/>
              </w:rPr>
            </w:pPr>
            <w:r>
              <w:t>Have there been any complaints about the research</w:t>
            </w:r>
            <w:r w:rsidRPr="00D511B1">
              <w:t>?</w:t>
            </w:r>
            <w:r>
              <w:t xml:space="preserve">   </w:t>
            </w:r>
            <w:r w:rsidRPr="00D50260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260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D50260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D50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260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D50260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D50260" w:rsidRPr="00C514B2" w14:paraId="1CD4E3CE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5E4F21EA" w14:textId="1FA7A53D" w:rsidR="00D50260" w:rsidRDefault="00D50260" w:rsidP="00D50260">
            <w:pPr>
              <w:keepNext/>
              <w:spacing w:after="0" w:line="240" w:lineRule="auto"/>
              <w:ind w:left="360"/>
              <w:rPr>
                <w:color w:val="000066"/>
              </w:rPr>
            </w:pPr>
            <w:r>
              <w:rPr>
                <w:color w:val="000066"/>
              </w:rPr>
              <w:t xml:space="preserve">If yes, briefly describe the complaints: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50260" w:rsidRPr="00C514B2" w14:paraId="4D395FE3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1D367529" w14:textId="7D7ACB41" w:rsidR="00D50260" w:rsidRPr="00D50260" w:rsidRDefault="00D50260" w:rsidP="00D50260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rPr>
                <w:color w:val="000066"/>
              </w:rPr>
            </w:pPr>
            <w:r>
              <w:t>Has there been any new or relevant information about the risks associated with the research in the last 12 months</w:t>
            </w:r>
            <w:r w:rsidRPr="00D511B1">
              <w:t>?</w:t>
            </w:r>
            <w:r>
              <w:t xml:space="preserve">   </w:t>
            </w:r>
            <w:r w:rsidRPr="00D50260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260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D50260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D50260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260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D50260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D50260" w:rsidRPr="00C514B2" w14:paraId="625A7418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51A5D7F3" w14:textId="6AD4825C" w:rsidR="00D50260" w:rsidRDefault="00D50260" w:rsidP="00D50260">
            <w:pPr>
              <w:keepNext/>
              <w:spacing w:after="0" w:line="240" w:lineRule="auto"/>
              <w:ind w:left="360"/>
              <w:rPr>
                <w:color w:val="000066"/>
              </w:rPr>
            </w:pPr>
            <w:r>
              <w:rPr>
                <w:color w:val="000066"/>
              </w:rPr>
              <w:t xml:space="preserve">If yes, briefly describe this new or relevant information: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786232" w:rsidRPr="00C514B2" w14:paraId="42F3A895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549A6A7A" w14:textId="3E7687D3" w:rsidR="00786232" w:rsidRPr="00CD6BA8" w:rsidRDefault="00786232" w:rsidP="00CD6BA8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rPr>
                <w:color w:val="000066"/>
              </w:rPr>
            </w:pPr>
            <w:r>
              <w:t>Have all protocol violations or deviations been reported</w:t>
            </w:r>
            <w:r w:rsidRPr="00D511B1">
              <w:t>?</w:t>
            </w:r>
            <w:r>
              <w:t xml:space="preserve">   </w:t>
            </w:r>
            <w:r w:rsidRPr="00CD6BA8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A8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D6BA8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D6BA8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A8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D6BA8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786232" w:rsidRPr="00C514B2" w14:paraId="7990F45C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6445843D" w14:textId="77777777" w:rsidR="00786232" w:rsidRDefault="00786232" w:rsidP="0078623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t xml:space="preserve">If no, briefly describe why reporting was not undertaken: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  <w:p w14:paraId="62D49A0C" w14:textId="77777777" w:rsidR="00786232" w:rsidRPr="00284DF5" w:rsidRDefault="00786232" w:rsidP="00786232">
            <w:pPr>
              <w:rPr>
                <w:sz w:val="20"/>
              </w:rPr>
            </w:pPr>
          </w:p>
          <w:p w14:paraId="1126A098" w14:textId="77777777" w:rsidR="00786232" w:rsidRPr="00284DF5" w:rsidRDefault="00786232" w:rsidP="00786232">
            <w:pPr>
              <w:rPr>
                <w:sz w:val="20"/>
              </w:rPr>
            </w:pPr>
          </w:p>
          <w:p w14:paraId="11EB9FB8" w14:textId="77777777" w:rsidR="00786232" w:rsidRPr="00284DF5" w:rsidRDefault="00786232" w:rsidP="00786232">
            <w:pPr>
              <w:rPr>
                <w:sz w:val="20"/>
              </w:rPr>
            </w:pPr>
          </w:p>
          <w:p w14:paraId="79241D9C" w14:textId="77777777" w:rsidR="00786232" w:rsidRDefault="00786232" w:rsidP="00786232">
            <w:pPr>
              <w:keepNext/>
              <w:spacing w:after="0" w:line="240" w:lineRule="auto"/>
              <w:ind w:left="360"/>
              <w:rPr>
                <w:color w:val="000066"/>
              </w:rPr>
            </w:pPr>
          </w:p>
        </w:tc>
      </w:tr>
      <w:tr w:rsidR="00786232" w:rsidRPr="00C514B2" w14:paraId="6C5DF31F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71EB5662" w14:textId="175B07AD" w:rsidR="00786232" w:rsidRPr="00CD6BA8" w:rsidRDefault="00786232" w:rsidP="00CD6BA8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rPr>
                <w:color w:val="000066"/>
              </w:rPr>
            </w:pPr>
            <w:r>
              <w:t>Have all serious adverse events been reported</w:t>
            </w:r>
            <w:r w:rsidRPr="00D511B1">
              <w:t>?</w:t>
            </w:r>
            <w:r>
              <w:t xml:space="preserve">   </w:t>
            </w:r>
            <w:r w:rsidRPr="00CD6B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A8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D6BA8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D6BA8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A8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D6BA8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786232" w:rsidRPr="00C514B2" w14:paraId="454FC2BF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1A42234F" w14:textId="77777777" w:rsidR="00786232" w:rsidRDefault="00786232" w:rsidP="0078623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t xml:space="preserve">If no, briefly describe why reporting was not undertaken: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  <w:p w14:paraId="76514EA9" w14:textId="77777777" w:rsidR="00786232" w:rsidRPr="00284DF5" w:rsidRDefault="00786232" w:rsidP="00786232">
            <w:pPr>
              <w:rPr>
                <w:sz w:val="20"/>
              </w:rPr>
            </w:pPr>
          </w:p>
          <w:p w14:paraId="0EF0C02F" w14:textId="77777777" w:rsidR="00786232" w:rsidRPr="00284DF5" w:rsidRDefault="00786232" w:rsidP="00786232">
            <w:pPr>
              <w:rPr>
                <w:sz w:val="20"/>
              </w:rPr>
            </w:pPr>
          </w:p>
          <w:p w14:paraId="45098512" w14:textId="77777777" w:rsidR="00786232" w:rsidRPr="00284DF5" w:rsidRDefault="00786232" w:rsidP="00786232">
            <w:pPr>
              <w:rPr>
                <w:sz w:val="20"/>
              </w:rPr>
            </w:pPr>
          </w:p>
          <w:p w14:paraId="4C6477AB" w14:textId="77777777" w:rsidR="00786232" w:rsidRDefault="00786232" w:rsidP="00786232">
            <w:pPr>
              <w:keepNext/>
              <w:spacing w:after="0" w:line="240" w:lineRule="auto"/>
              <w:ind w:left="360"/>
              <w:rPr>
                <w:color w:val="000066"/>
              </w:rPr>
            </w:pPr>
          </w:p>
        </w:tc>
      </w:tr>
      <w:tr w:rsidR="00786232" w:rsidRPr="00C514B2" w14:paraId="03B799B8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2E295BE8" w14:textId="1942CDA5" w:rsidR="00786232" w:rsidRPr="00CD6BA8" w:rsidRDefault="00786232" w:rsidP="00CD6BA8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rPr>
                <w:color w:val="000066"/>
              </w:rPr>
            </w:pPr>
            <w:r>
              <w:t>Are there any outstanding actions that the REB, study sponsor or a regulatory body has requested of the site</w:t>
            </w:r>
            <w:r w:rsidRPr="00D511B1">
              <w:t>?</w:t>
            </w:r>
            <w:r>
              <w:t xml:space="preserve">   </w:t>
            </w:r>
            <w:r w:rsidRPr="00CD6BA8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A8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D6BA8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D6B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A8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D6BA8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786232" w:rsidRPr="00C514B2" w14:paraId="365BB0B1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32D7FF12" w14:textId="77777777" w:rsidR="00786232" w:rsidRDefault="00786232" w:rsidP="0078623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t xml:space="preserve">If yes, briefly describe the outstanding action: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  <w:p w14:paraId="23611DFF" w14:textId="77777777" w:rsidR="00786232" w:rsidRPr="00284DF5" w:rsidRDefault="00786232" w:rsidP="00786232">
            <w:pPr>
              <w:rPr>
                <w:sz w:val="20"/>
              </w:rPr>
            </w:pPr>
          </w:p>
          <w:p w14:paraId="35616B83" w14:textId="77777777" w:rsidR="00786232" w:rsidRDefault="00786232" w:rsidP="00786232">
            <w:pPr>
              <w:rPr>
                <w:sz w:val="20"/>
              </w:rPr>
            </w:pPr>
          </w:p>
          <w:p w14:paraId="4DFC3293" w14:textId="77777777" w:rsidR="00CD6BA8" w:rsidRPr="00284DF5" w:rsidRDefault="00CD6BA8" w:rsidP="00786232">
            <w:pPr>
              <w:rPr>
                <w:sz w:val="20"/>
              </w:rPr>
            </w:pPr>
          </w:p>
          <w:p w14:paraId="0FBF3B89" w14:textId="77777777" w:rsidR="00786232" w:rsidRDefault="00786232" w:rsidP="00786232">
            <w:pPr>
              <w:keepNext/>
              <w:spacing w:after="0" w:line="240" w:lineRule="auto"/>
              <w:ind w:left="360"/>
              <w:rPr>
                <w:color w:val="000066"/>
              </w:rPr>
            </w:pPr>
          </w:p>
        </w:tc>
      </w:tr>
      <w:tr w:rsidR="00786232" w:rsidRPr="00C514B2" w14:paraId="6488B857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7C264DEF" w14:textId="756654E2" w:rsidR="00786232" w:rsidRPr="00CD6BA8" w:rsidRDefault="00786232" w:rsidP="00CD6BA8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rPr>
                <w:color w:val="000066"/>
              </w:rPr>
            </w:pPr>
            <w:r>
              <w:t>Have there been any changes in conflict of interest of the PI over the past 12 months</w:t>
            </w:r>
            <w:r w:rsidRPr="00D511B1">
              <w:t>?</w:t>
            </w:r>
            <w:r>
              <w:t xml:space="preserve">   </w:t>
            </w:r>
            <w:r w:rsidRPr="00CD6BA8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A8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D6BA8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D6B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A8">
              <w:rPr>
                <w:sz w:val="20"/>
              </w:rPr>
              <w:instrText xml:space="preserve"> FORMCHECKBOX </w:instrText>
            </w:r>
            <w:r w:rsidR="000E6B8A">
              <w:rPr>
                <w:sz w:val="20"/>
              </w:rPr>
            </w:r>
            <w:r w:rsidR="000E6B8A">
              <w:rPr>
                <w:sz w:val="20"/>
              </w:rPr>
              <w:fldChar w:fldCharType="separate"/>
            </w:r>
            <w:r w:rsidRPr="00CD6BA8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786232" w:rsidRPr="00C514B2" w14:paraId="66601FEC" w14:textId="77777777" w:rsidTr="00CD6BA8">
        <w:tc>
          <w:tcPr>
            <w:tcW w:w="963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14:paraId="71D34933" w14:textId="77777777" w:rsidR="00786232" w:rsidRDefault="00786232" w:rsidP="0078623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t xml:space="preserve">If yes, briefly describe the change: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  <w:p w14:paraId="51AC2755" w14:textId="77777777" w:rsidR="00786232" w:rsidRPr="00284DF5" w:rsidRDefault="00786232" w:rsidP="00786232">
            <w:pPr>
              <w:rPr>
                <w:sz w:val="20"/>
              </w:rPr>
            </w:pPr>
          </w:p>
          <w:p w14:paraId="546DC0D1" w14:textId="77777777" w:rsidR="00786232" w:rsidRPr="00284DF5" w:rsidRDefault="00786232" w:rsidP="00786232">
            <w:pPr>
              <w:rPr>
                <w:sz w:val="20"/>
              </w:rPr>
            </w:pPr>
          </w:p>
          <w:p w14:paraId="118B0312" w14:textId="77777777" w:rsidR="00786232" w:rsidRPr="00284DF5" w:rsidRDefault="00786232" w:rsidP="00786232">
            <w:pPr>
              <w:rPr>
                <w:sz w:val="20"/>
              </w:rPr>
            </w:pPr>
          </w:p>
          <w:p w14:paraId="77B4990B" w14:textId="77777777" w:rsidR="00786232" w:rsidRDefault="00786232" w:rsidP="00CD6BA8">
            <w:pPr>
              <w:keepNext/>
              <w:spacing w:after="0" w:line="240" w:lineRule="auto"/>
              <w:rPr>
                <w:color w:val="000066"/>
              </w:rPr>
            </w:pPr>
          </w:p>
        </w:tc>
      </w:tr>
      <w:tr w:rsidR="00D50260" w:rsidRPr="00D511B1" w14:paraId="76315C9E" w14:textId="77777777" w:rsidTr="00E74572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000000"/>
          </w:tcPr>
          <w:p w14:paraId="3DF4DF90" w14:textId="77777777" w:rsidR="00D50260" w:rsidRPr="00D511B1" w:rsidRDefault="00D50260" w:rsidP="00D50260">
            <w:pPr>
              <w:pStyle w:val="Heading1"/>
              <w:numPr>
                <w:ilvl w:val="0"/>
                <w:numId w:val="17"/>
              </w:numPr>
            </w:pPr>
            <w:r w:rsidRPr="00C514B2">
              <w:rPr>
                <w:b w:val="0"/>
                <w:caps w:val="0"/>
                <w:sz w:val="22"/>
              </w:rPr>
              <w:br w:type="page"/>
            </w:r>
            <w:r w:rsidRPr="00D511B1">
              <w:t>Sign-off</w:t>
            </w:r>
          </w:p>
        </w:tc>
      </w:tr>
      <w:tr w:rsidR="00D50260" w:rsidRPr="00D511B1" w14:paraId="4AEBD974" w14:textId="77777777" w:rsidTr="00E74572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D9D9D9"/>
          </w:tcPr>
          <w:p w14:paraId="5EBB1A46" w14:textId="77777777" w:rsidR="00D50260" w:rsidRPr="00D511B1" w:rsidRDefault="00D50260" w:rsidP="00D50260">
            <w:pPr>
              <w:pStyle w:val="Heading2"/>
              <w:keepNext/>
            </w:pPr>
            <w:r w:rsidRPr="00D511B1">
              <w:t xml:space="preserve">Person Completing </w:t>
            </w:r>
            <w:r>
              <w:t>Form</w:t>
            </w:r>
          </w:p>
        </w:tc>
      </w:tr>
      <w:tr w:rsidR="00D50260" w:rsidRPr="009E38AC" w14:paraId="03A41ABD" w14:textId="77777777" w:rsidTr="00E74572">
        <w:trPr>
          <w:cantSplit/>
          <w:trHeight w:val="403"/>
        </w:trPr>
        <w:tc>
          <w:tcPr>
            <w:tcW w:w="3825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50211CE" w14:textId="77777777" w:rsidR="00D50260" w:rsidRPr="00C514B2" w:rsidRDefault="00D50260" w:rsidP="00D50260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Name: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4095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B71DD6F" w14:textId="77777777" w:rsidR="00D50260" w:rsidRPr="00C514B2" w:rsidRDefault="00D50260" w:rsidP="00D50260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E-mail: </w:t>
            </w:r>
            <w:r w:rsidRPr="00F1711B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11B">
              <w:rPr>
                <w:color w:val="000066"/>
              </w:rPr>
              <w:instrText xml:space="preserve"> FORMTEXT </w:instrText>
            </w:r>
            <w:r w:rsidRPr="00F1711B">
              <w:rPr>
                <w:color w:val="000066"/>
              </w:rPr>
            </w:r>
            <w:r w:rsidRPr="00F1711B">
              <w:rPr>
                <w:color w:val="000066"/>
              </w:rPr>
              <w:fldChar w:fldCharType="separate"/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color w:val="000066"/>
              </w:rPr>
              <w:fldChar w:fldCharType="end"/>
            </w:r>
            <w:r w:rsidRPr="00F1711B">
              <w:rPr>
                <w:color w:val="000066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A48BDBE" w14:textId="77777777" w:rsidR="00D50260" w:rsidRPr="00C514B2" w:rsidRDefault="00D50260" w:rsidP="00D50260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50260" w:rsidRPr="00D511B1" w14:paraId="76BCE158" w14:textId="77777777" w:rsidTr="00E74572">
        <w:trPr>
          <w:cantSplit/>
        </w:trPr>
        <w:tc>
          <w:tcPr>
            <w:tcW w:w="9630" w:type="dxa"/>
            <w:gridSpan w:val="5"/>
            <w:tcBorders>
              <w:top w:val="single" w:sz="6" w:space="0" w:color="A6A6A6"/>
            </w:tcBorders>
            <w:shd w:val="clear" w:color="auto" w:fill="D9D9D9"/>
          </w:tcPr>
          <w:p w14:paraId="49A269AD" w14:textId="03880AEF" w:rsidR="00D50260" w:rsidRPr="00D511B1" w:rsidRDefault="00D50260" w:rsidP="00D50260">
            <w:pPr>
              <w:pStyle w:val="Heading2"/>
              <w:keepNext/>
            </w:pPr>
            <w:r>
              <w:t>Principal</w:t>
            </w:r>
            <w:r w:rsidRPr="00D511B1">
              <w:t xml:space="preserve"> Investigator </w:t>
            </w:r>
            <w:r>
              <w:t>Participating</w:t>
            </w:r>
            <w:r w:rsidRPr="00D511B1">
              <w:t xml:space="preserve"> Site</w:t>
            </w:r>
          </w:p>
        </w:tc>
      </w:tr>
      <w:tr w:rsidR="00D50260" w:rsidRPr="009E38AC" w14:paraId="7AEC1A0D" w14:textId="77777777" w:rsidTr="00E74572">
        <w:trPr>
          <w:cantSplit/>
          <w:trHeight w:val="20"/>
        </w:trPr>
        <w:tc>
          <w:tcPr>
            <w:tcW w:w="4680" w:type="dxa"/>
            <w:gridSpan w:val="2"/>
            <w:vMerge w:val="restart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71DE275" w14:textId="77777777" w:rsidR="00D50260" w:rsidRPr="003E35A4" w:rsidRDefault="00D50260" w:rsidP="00D50260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950" w:type="dxa"/>
            <w:gridSpan w:val="3"/>
            <w:tcBorders>
              <w:left w:val="single" w:sz="6" w:space="0" w:color="A6A6A6"/>
            </w:tcBorders>
            <w:shd w:val="clear" w:color="auto" w:fill="auto"/>
          </w:tcPr>
          <w:p w14:paraId="60857526" w14:textId="03429F51" w:rsidR="00D50260" w:rsidRPr="003E35A4" w:rsidRDefault="00D50260" w:rsidP="00D50260">
            <w:pPr>
              <w:spacing w:after="0" w:line="240" w:lineRule="auto"/>
              <w:rPr>
                <w:color w:val="000066"/>
              </w:rPr>
            </w:pPr>
            <w:r w:rsidRPr="00D511B1">
              <w:t>Name (</w:t>
            </w:r>
            <w:r>
              <w:t>p</w:t>
            </w:r>
            <w:r w:rsidRPr="00D511B1">
              <w:t xml:space="preserve">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50260" w:rsidRPr="009E38AC" w14:paraId="1D0856FE" w14:textId="77777777" w:rsidTr="00E74572">
        <w:trPr>
          <w:cantSplit/>
          <w:trHeight w:val="220"/>
        </w:trPr>
        <w:tc>
          <w:tcPr>
            <w:tcW w:w="4680" w:type="dxa"/>
            <w:gridSpan w:val="2"/>
            <w:vMerge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EB07077" w14:textId="77777777" w:rsidR="00D50260" w:rsidRPr="003E35A4" w:rsidRDefault="00D50260" w:rsidP="00D50260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1D755ED" w14:textId="77777777" w:rsidR="00D50260" w:rsidRPr="00C514B2" w:rsidRDefault="00D50260" w:rsidP="00D50260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</w:tbl>
    <w:p w14:paraId="63FE0558" w14:textId="77777777" w:rsidR="00A755E7" w:rsidRDefault="00A755E7" w:rsidP="00556EB5">
      <w:pPr>
        <w:spacing w:after="120" w:line="240" w:lineRule="auto"/>
        <w:rPr>
          <w:rFonts w:cs="Arial"/>
          <w:szCs w:val="20"/>
        </w:rPr>
      </w:pPr>
    </w:p>
    <w:p w14:paraId="780A2C0A" w14:textId="77777777" w:rsidR="00B84930" w:rsidRPr="00D511B1" w:rsidRDefault="00B84930" w:rsidP="00556EB5">
      <w:pPr>
        <w:spacing w:after="120" w:line="240" w:lineRule="auto"/>
        <w:rPr>
          <w:rFonts w:cs="Arial"/>
          <w:szCs w:val="20"/>
        </w:rPr>
      </w:pPr>
    </w:p>
    <w:sectPr w:rsidR="00B84930" w:rsidRPr="00D511B1" w:rsidSect="00D6664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47" w:right="1440" w:bottom="72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1D4EF" w14:textId="77777777" w:rsidR="00FD4A01" w:rsidRDefault="00FD4A01">
      <w:r>
        <w:separator/>
      </w:r>
    </w:p>
  </w:endnote>
  <w:endnote w:type="continuationSeparator" w:id="0">
    <w:p w14:paraId="30952654" w14:textId="77777777" w:rsidR="00FD4A01" w:rsidRDefault="00FD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8A06" w14:textId="2956D84B" w:rsidR="00AA4DE8" w:rsidRPr="00074420" w:rsidRDefault="00D6664D" w:rsidP="005502F9">
    <w:pPr>
      <w:tabs>
        <w:tab w:val="center" w:pos="4680"/>
        <w:tab w:val="right" w:pos="9360"/>
      </w:tabs>
      <w:spacing w:after="0" w:line="240" w:lineRule="auto"/>
      <w:rPr>
        <w:rStyle w:val="PageNumber"/>
        <w:sz w:val="2"/>
        <w:szCs w:val="2"/>
      </w:rPr>
    </w:pPr>
    <w:r>
      <w:rPr>
        <w:rStyle w:val="PageNumber"/>
        <w:sz w:val="20"/>
        <w:szCs w:val="20"/>
      </w:rPr>
      <w:t>Version 1.0</w:t>
    </w:r>
    <w:r>
      <w:rPr>
        <w:rStyle w:val="PageNumber"/>
        <w:sz w:val="20"/>
        <w:szCs w:val="20"/>
      </w:rPr>
      <w:tab/>
      <w:t xml:space="preserve">Release Date: </w:t>
    </w:r>
    <w:r w:rsidR="0085493B">
      <w:rPr>
        <w:rStyle w:val="PageNumber"/>
        <w:sz w:val="20"/>
        <w:szCs w:val="20"/>
      </w:rPr>
      <w:t>3</w:t>
    </w:r>
    <w:r w:rsidR="00284DF5">
      <w:rPr>
        <w:rStyle w:val="PageNumber"/>
        <w:sz w:val="20"/>
        <w:szCs w:val="20"/>
      </w:rPr>
      <w:t>0</w:t>
    </w:r>
    <w:r w:rsidR="0085493B">
      <w:rPr>
        <w:rStyle w:val="PageNumber"/>
        <w:sz w:val="20"/>
        <w:szCs w:val="20"/>
      </w:rPr>
      <w:t xml:space="preserve"> August 2017</w:t>
    </w:r>
    <w:r w:rsidR="00AA4DE8">
      <w:rPr>
        <w:rStyle w:val="PageNumber"/>
        <w:sz w:val="20"/>
        <w:szCs w:val="20"/>
      </w:rPr>
      <w:tab/>
    </w:r>
    <w:r w:rsidR="00AA4DE8" w:rsidRPr="00071561">
      <w:rPr>
        <w:sz w:val="20"/>
        <w:szCs w:val="20"/>
      </w:rPr>
      <w:t xml:space="preserve">Page </w:t>
    </w:r>
    <w:r w:rsidR="00AA4DE8" w:rsidRPr="00071561">
      <w:rPr>
        <w:bCs/>
        <w:sz w:val="20"/>
        <w:szCs w:val="20"/>
      </w:rPr>
      <w:fldChar w:fldCharType="begin"/>
    </w:r>
    <w:r w:rsidR="00AA4DE8" w:rsidRPr="00071561">
      <w:rPr>
        <w:bCs/>
        <w:sz w:val="20"/>
        <w:szCs w:val="20"/>
      </w:rPr>
      <w:instrText xml:space="preserve"> PAGE </w:instrText>
    </w:r>
    <w:r w:rsidR="00AA4DE8" w:rsidRPr="00071561">
      <w:rPr>
        <w:bCs/>
        <w:sz w:val="20"/>
        <w:szCs w:val="20"/>
      </w:rPr>
      <w:fldChar w:fldCharType="separate"/>
    </w:r>
    <w:r w:rsidR="000E6B8A">
      <w:rPr>
        <w:bCs/>
        <w:noProof/>
        <w:sz w:val="20"/>
        <w:szCs w:val="20"/>
      </w:rPr>
      <w:t>2</w:t>
    </w:r>
    <w:r w:rsidR="00AA4DE8" w:rsidRPr="00071561">
      <w:rPr>
        <w:bCs/>
        <w:sz w:val="20"/>
        <w:szCs w:val="20"/>
      </w:rPr>
      <w:fldChar w:fldCharType="end"/>
    </w:r>
    <w:r w:rsidR="00AA4DE8" w:rsidRPr="00071561">
      <w:rPr>
        <w:sz w:val="20"/>
        <w:szCs w:val="20"/>
      </w:rPr>
      <w:t xml:space="preserve"> of </w:t>
    </w:r>
    <w:r w:rsidR="00AA4DE8" w:rsidRPr="00071561">
      <w:rPr>
        <w:bCs/>
        <w:sz w:val="20"/>
        <w:szCs w:val="20"/>
      </w:rPr>
      <w:fldChar w:fldCharType="begin"/>
    </w:r>
    <w:r w:rsidR="00AA4DE8" w:rsidRPr="00071561">
      <w:rPr>
        <w:bCs/>
        <w:sz w:val="20"/>
        <w:szCs w:val="20"/>
      </w:rPr>
      <w:instrText xml:space="preserve"> NUMPAGES  </w:instrText>
    </w:r>
    <w:r w:rsidR="00AA4DE8" w:rsidRPr="00071561">
      <w:rPr>
        <w:bCs/>
        <w:sz w:val="20"/>
        <w:szCs w:val="20"/>
      </w:rPr>
      <w:fldChar w:fldCharType="separate"/>
    </w:r>
    <w:r w:rsidR="000E6B8A">
      <w:rPr>
        <w:bCs/>
        <w:noProof/>
        <w:sz w:val="20"/>
        <w:szCs w:val="20"/>
      </w:rPr>
      <w:t>3</w:t>
    </w:r>
    <w:r w:rsidR="00AA4DE8" w:rsidRPr="00071561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5377" w14:textId="77777777" w:rsidR="00AA4DE8" w:rsidRDefault="00AA4DE8" w:rsidP="005502F9">
    <w:pPr>
      <w:tabs>
        <w:tab w:val="center" w:pos="4680"/>
        <w:tab w:val="right" w:pos="9360"/>
      </w:tabs>
      <w:spacing w:after="0" w:line="240" w:lineRule="auto"/>
      <w:rPr>
        <w:rStyle w:val="PageNumber"/>
        <w:sz w:val="20"/>
        <w:szCs w:val="20"/>
      </w:rPr>
    </w:pPr>
    <w:bookmarkStart w:id="4" w:name="Version"/>
  </w:p>
  <w:p w14:paraId="7AE8E721" w14:textId="6FC649A8" w:rsidR="00AA4DE8" w:rsidRDefault="00AA4DE8" w:rsidP="005502F9">
    <w:pPr>
      <w:tabs>
        <w:tab w:val="center" w:pos="4680"/>
        <w:tab w:val="right" w:pos="9360"/>
      </w:tabs>
      <w:spacing w:after="0" w:line="240" w:lineRule="auto"/>
      <w:rPr>
        <w:rStyle w:val="PageNumber"/>
        <w:sz w:val="2"/>
        <w:szCs w:val="2"/>
      </w:rPr>
    </w:pPr>
    <w:r w:rsidRPr="00E0172C">
      <w:rPr>
        <w:rStyle w:val="PageNumber"/>
        <w:sz w:val="20"/>
        <w:szCs w:val="20"/>
      </w:rPr>
      <w:t>Versio</w:t>
    </w:r>
    <w:r>
      <w:rPr>
        <w:rStyle w:val="PageNumber"/>
        <w:sz w:val="20"/>
        <w:szCs w:val="20"/>
      </w:rPr>
      <w:t>n</w:t>
    </w:r>
    <w:r w:rsidR="00D6664D">
      <w:rPr>
        <w:rStyle w:val="PageNumber"/>
        <w:sz w:val="20"/>
        <w:szCs w:val="20"/>
      </w:rPr>
      <w:t xml:space="preserve"> 1.0</w:t>
    </w:r>
    <w:bookmarkStart w:id="5" w:name="Release_Date"/>
    <w:bookmarkEnd w:id="4"/>
    <w:r>
      <w:rPr>
        <w:rStyle w:val="PageNumber"/>
        <w:sz w:val="20"/>
        <w:szCs w:val="20"/>
      </w:rPr>
      <w:tab/>
    </w:r>
    <w:r w:rsidRPr="0008342C">
      <w:rPr>
        <w:rStyle w:val="PageNumber"/>
        <w:sz w:val="20"/>
        <w:szCs w:val="20"/>
      </w:rPr>
      <w:t>Release date</w:t>
    </w:r>
    <w:r w:rsidR="00D6664D">
      <w:rPr>
        <w:rStyle w:val="PageNumber"/>
        <w:sz w:val="20"/>
        <w:szCs w:val="20"/>
      </w:rPr>
      <w:t>: 12 June 2017</w:t>
    </w:r>
    <w:bookmarkEnd w:id="5"/>
    <w:r>
      <w:rPr>
        <w:rStyle w:val="PageNumber"/>
        <w:sz w:val="20"/>
        <w:szCs w:val="20"/>
      </w:rPr>
      <w:tab/>
    </w:r>
    <w:r w:rsidRPr="00071561">
      <w:rPr>
        <w:sz w:val="20"/>
        <w:szCs w:val="20"/>
      </w:rPr>
      <w:t xml:space="preserve">Page </w:t>
    </w:r>
    <w:r w:rsidRPr="00071561">
      <w:rPr>
        <w:bCs/>
        <w:sz w:val="20"/>
        <w:szCs w:val="20"/>
      </w:rPr>
      <w:fldChar w:fldCharType="begin"/>
    </w:r>
    <w:r w:rsidRPr="00071561">
      <w:rPr>
        <w:bCs/>
        <w:sz w:val="20"/>
        <w:szCs w:val="20"/>
      </w:rPr>
      <w:instrText xml:space="preserve"> PAGE </w:instrText>
    </w:r>
    <w:r w:rsidRPr="00071561">
      <w:rPr>
        <w:bCs/>
        <w:sz w:val="20"/>
        <w:szCs w:val="20"/>
      </w:rPr>
      <w:fldChar w:fldCharType="separate"/>
    </w:r>
    <w:r w:rsidR="00D6664D">
      <w:rPr>
        <w:bCs/>
        <w:noProof/>
        <w:sz w:val="20"/>
        <w:szCs w:val="20"/>
      </w:rPr>
      <w:t>1</w:t>
    </w:r>
    <w:r w:rsidRPr="00071561">
      <w:rPr>
        <w:bCs/>
        <w:sz w:val="20"/>
        <w:szCs w:val="20"/>
      </w:rPr>
      <w:fldChar w:fldCharType="end"/>
    </w:r>
    <w:r w:rsidRPr="00071561">
      <w:rPr>
        <w:sz w:val="20"/>
        <w:szCs w:val="20"/>
      </w:rPr>
      <w:t xml:space="preserve"> of </w:t>
    </w:r>
    <w:r w:rsidRPr="00071561">
      <w:rPr>
        <w:bCs/>
        <w:sz w:val="20"/>
        <w:szCs w:val="20"/>
      </w:rPr>
      <w:fldChar w:fldCharType="begin"/>
    </w:r>
    <w:r w:rsidRPr="00071561">
      <w:rPr>
        <w:bCs/>
        <w:sz w:val="20"/>
        <w:szCs w:val="20"/>
      </w:rPr>
      <w:instrText xml:space="preserve"> NUMPAGES  </w:instrText>
    </w:r>
    <w:r w:rsidRPr="00071561">
      <w:rPr>
        <w:bCs/>
        <w:sz w:val="20"/>
        <w:szCs w:val="20"/>
      </w:rPr>
      <w:fldChar w:fldCharType="separate"/>
    </w:r>
    <w:r w:rsidR="00D6664D">
      <w:rPr>
        <w:bCs/>
        <w:noProof/>
        <w:sz w:val="20"/>
        <w:szCs w:val="20"/>
      </w:rPr>
      <w:t>3</w:t>
    </w:r>
    <w:r w:rsidRPr="0007156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8D64A" w14:textId="77777777" w:rsidR="00FD4A01" w:rsidRDefault="00FD4A01">
      <w:r>
        <w:separator/>
      </w:r>
    </w:p>
  </w:footnote>
  <w:footnote w:type="continuationSeparator" w:id="0">
    <w:p w14:paraId="3AC911C0" w14:textId="77777777" w:rsidR="00FD4A01" w:rsidRDefault="00FD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D6664D" w:rsidRPr="00FF553A" w14:paraId="072D363D" w14:textId="77777777" w:rsidTr="00323E14">
      <w:tc>
        <w:tcPr>
          <w:tcW w:w="6858" w:type="dxa"/>
        </w:tcPr>
        <w:p w14:paraId="0100BB94" w14:textId="77777777" w:rsidR="00D6664D" w:rsidRPr="00FF553A" w:rsidRDefault="00D6664D" w:rsidP="00D6664D">
          <w:pPr>
            <w:spacing w:after="60" w:line="240" w:lineRule="auto"/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7EC02FD9" wp14:editId="2DF88B73">
                <wp:extent cx="2182483" cy="532096"/>
                <wp:effectExtent l="0" t="0" r="0" b="1905"/>
                <wp:docPr id="4" name="Picture 4" descr="\\SR01FIL-1001.ahfmr.ab.ca\Home$\magda.piwowarczyk\Desktop\HREBA Committee Icons\HREBA-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5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14:paraId="1428C6E1" w14:textId="77777777" w:rsidR="00D6664D" w:rsidRPr="00193807" w:rsidRDefault="00D6664D" w:rsidP="00D6664D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14:paraId="7B625C5C" w14:textId="77777777" w:rsidR="00D6664D" w:rsidRPr="00193807" w:rsidRDefault="00D6664D" w:rsidP="00D6664D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14:paraId="077E2ABA" w14:textId="77777777" w:rsidR="00D6664D" w:rsidRPr="00193807" w:rsidRDefault="00D6664D" w:rsidP="00D6664D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Canada, T5J 4A7</w:t>
          </w:r>
        </w:p>
      </w:tc>
      <w:tc>
        <w:tcPr>
          <w:tcW w:w="1800" w:type="dxa"/>
          <w:vAlign w:val="center"/>
        </w:tcPr>
        <w:p w14:paraId="0E39CFA8" w14:textId="77777777" w:rsidR="00D6664D" w:rsidRPr="00193807" w:rsidRDefault="00D6664D" w:rsidP="00D6664D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14:paraId="5AE00857" w14:textId="77777777" w:rsidR="00D6664D" w:rsidRPr="00193807" w:rsidRDefault="00D6664D" w:rsidP="00D6664D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14:paraId="5FACE72B" w14:textId="3C76A200" w:rsidR="00D6664D" w:rsidRPr="00193807" w:rsidRDefault="000E6B8A" w:rsidP="00D6664D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D6664D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14:paraId="6C867EED" w14:textId="77777777" w:rsidR="00D6664D" w:rsidRPr="00445BE4" w:rsidRDefault="00D6664D" w:rsidP="00D6664D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1F74" w14:textId="77777777" w:rsidR="00AA4DE8" w:rsidRPr="00B7792E" w:rsidRDefault="00AA4DE8" w:rsidP="003D052B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16BF4" wp14:editId="13A715B5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8C251" w14:textId="77777777" w:rsidR="00AA4DE8" w:rsidRPr="00190A83" w:rsidRDefault="00AA4DE8" w:rsidP="003D052B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14:paraId="409375C4" w14:textId="4F42E6A0" w:rsidR="00AA4DE8" w:rsidRPr="00190A83" w:rsidRDefault="00AA4DE8" w:rsidP="003D052B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14:paraId="7419BFF5" w14:textId="721F8B88" w:rsidR="00AA4DE8" w:rsidRPr="00190A83" w:rsidRDefault="00AA4DE8" w:rsidP="003D052B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6B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1.7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xDhA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" stroked="f">
              <v:textbox>
                <w:txbxContent>
                  <w:p w14:paraId="5388C251" w14:textId="77777777" w:rsidR="00AA4DE8" w:rsidRPr="00190A83" w:rsidRDefault="00AA4DE8" w:rsidP="003D052B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14:paraId="409375C4" w14:textId="4F42E6A0" w:rsidR="00AA4DE8" w:rsidRPr="00190A83" w:rsidRDefault="00AA4DE8" w:rsidP="003D052B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14:paraId="7419BFF5" w14:textId="721F8B88" w:rsidR="00AA4DE8" w:rsidRPr="00190A83" w:rsidRDefault="00AA4DE8" w:rsidP="003D052B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F87EB9" wp14:editId="57223B00">
          <wp:extent cx="2609850" cy="635000"/>
          <wp:effectExtent l="0" t="0" r="0" b="0"/>
          <wp:docPr id="3" name="Picture 3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AA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4C5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1A7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622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CB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2D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C2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4AC"/>
    <w:multiLevelType w:val="hybridMultilevel"/>
    <w:tmpl w:val="B0F8BB0C"/>
    <w:lvl w:ilvl="0" w:tplc="AE601A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4406C"/>
    <w:multiLevelType w:val="hybridMultilevel"/>
    <w:tmpl w:val="3CCCB26C"/>
    <w:lvl w:ilvl="0" w:tplc="60E6B26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045C3"/>
    <w:multiLevelType w:val="hybridMultilevel"/>
    <w:tmpl w:val="346C6DC0"/>
    <w:lvl w:ilvl="0" w:tplc="D902BEA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F7E99"/>
    <w:multiLevelType w:val="hybridMultilevel"/>
    <w:tmpl w:val="F41204DE"/>
    <w:lvl w:ilvl="0" w:tplc="1F3A680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36DBB"/>
    <w:multiLevelType w:val="hybridMultilevel"/>
    <w:tmpl w:val="6FC0A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36CDD"/>
    <w:multiLevelType w:val="hybridMultilevel"/>
    <w:tmpl w:val="E796F290"/>
    <w:lvl w:ilvl="0" w:tplc="97925BCA">
      <w:start w:val="1500"/>
      <w:numFmt w:val="bullet"/>
      <w:lvlText w:val=""/>
      <w:lvlJc w:val="left"/>
      <w:pPr>
        <w:tabs>
          <w:tab w:val="num" w:pos="510"/>
        </w:tabs>
        <w:ind w:left="51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4E112348"/>
    <w:multiLevelType w:val="hybridMultilevel"/>
    <w:tmpl w:val="60225BEA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4460BF"/>
    <w:multiLevelType w:val="hybridMultilevel"/>
    <w:tmpl w:val="D406851E"/>
    <w:lvl w:ilvl="0" w:tplc="5C606276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5" w:hanging="360"/>
      </w:pPr>
    </w:lvl>
    <w:lvl w:ilvl="2" w:tplc="1009001B" w:tentative="1">
      <w:start w:val="1"/>
      <w:numFmt w:val="lowerRoman"/>
      <w:lvlText w:val="%3."/>
      <w:lvlJc w:val="right"/>
      <w:pPr>
        <w:ind w:left="2765" w:hanging="180"/>
      </w:pPr>
    </w:lvl>
    <w:lvl w:ilvl="3" w:tplc="1009000F" w:tentative="1">
      <w:start w:val="1"/>
      <w:numFmt w:val="decimal"/>
      <w:lvlText w:val="%4."/>
      <w:lvlJc w:val="left"/>
      <w:pPr>
        <w:ind w:left="3485" w:hanging="360"/>
      </w:pPr>
    </w:lvl>
    <w:lvl w:ilvl="4" w:tplc="10090019" w:tentative="1">
      <w:start w:val="1"/>
      <w:numFmt w:val="lowerLetter"/>
      <w:lvlText w:val="%5."/>
      <w:lvlJc w:val="left"/>
      <w:pPr>
        <w:ind w:left="4205" w:hanging="360"/>
      </w:pPr>
    </w:lvl>
    <w:lvl w:ilvl="5" w:tplc="1009001B" w:tentative="1">
      <w:start w:val="1"/>
      <w:numFmt w:val="lowerRoman"/>
      <w:lvlText w:val="%6."/>
      <w:lvlJc w:val="right"/>
      <w:pPr>
        <w:ind w:left="4925" w:hanging="180"/>
      </w:pPr>
    </w:lvl>
    <w:lvl w:ilvl="6" w:tplc="1009000F" w:tentative="1">
      <w:start w:val="1"/>
      <w:numFmt w:val="decimal"/>
      <w:lvlText w:val="%7."/>
      <w:lvlJc w:val="left"/>
      <w:pPr>
        <w:ind w:left="5645" w:hanging="360"/>
      </w:pPr>
    </w:lvl>
    <w:lvl w:ilvl="7" w:tplc="10090019" w:tentative="1">
      <w:start w:val="1"/>
      <w:numFmt w:val="lowerLetter"/>
      <w:lvlText w:val="%8."/>
      <w:lvlJc w:val="left"/>
      <w:pPr>
        <w:ind w:left="6365" w:hanging="360"/>
      </w:pPr>
    </w:lvl>
    <w:lvl w:ilvl="8" w:tplc="10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8" w15:restartNumberingAfterBreak="0">
    <w:nsid w:val="5A5A00A6"/>
    <w:multiLevelType w:val="hybridMultilevel"/>
    <w:tmpl w:val="D406851E"/>
    <w:lvl w:ilvl="0" w:tplc="5C606276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5" w:hanging="360"/>
      </w:pPr>
    </w:lvl>
    <w:lvl w:ilvl="2" w:tplc="1009001B" w:tentative="1">
      <w:start w:val="1"/>
      <w:numFmt w:val="lowerRoman"/>
      <w:lvlText w:val="%3."/>
      <w:lvlJc w:val="right"/>
      <w:pPr>
        <w:ind w:left="2765" w:hanging="180"/>
      </w:pPr>
    </w:lvl>
    <w:lvl w:ilvl="3" w:tplc="1009000F" w:tentative="1">
      <w:start w:val="1"/>
      <w:numFmt w:val="decimal"/>
      <w:lvlText w:val="%4."/>
      <w:lvlJc w:val="left"/>
      <w:pPr>
        <w:ind w:left="3485" w:hanging="360"/>
      </w:pPr>
    </w:lvl>
    <w:lvl w:ilvl="4" w:tplc="10090019" w:tentative="1">
      <w:start w:val="1"/>
      <w:numFmt w:val="lowerLetter"/>
      <w:lvlText w:val="%5."/>
      <w:lvlJc w:val="left"/>
      <w:pPr>
        <w:ind w:left="4205" w:hanging="360"/>
      </w:pPr>
    </w:lvl>
    <w:lvl w:ilvl="5" w:tplc="1009001B" w:tentative="1">
      <w:start w:val="1"/>
      <w:numFmt w:val="lowerRoman"/>
      <w:lvlText w:val="%6."/>
      <w:lvlJc w:val="right"/>
      <w:pPr>
        <w:ind w:left="4925" w:hanging="180"/>
      </w:pPr>
    </w:lvl>
    <w:lvl w:ilvl="6" w:tplc="1009000F" w:tentative="1">
      <w:start w:val="1"/>
      <w:numFmt w:val="decimal"/>
      <w:lvlText w:val="%7."/>
      <w:lvlJc w:val="left"/>
      <w:pPr>
        <w:ind w:left="5645" w:hanging="360"/>
      </w:pPr>
    </w:lvl>
    <w:lvl w:ilvl="7" w:tplc="10090019" w:tentative="1">
      <w:start w:val="1"/>
      <w:numFmt w:val="lowerLetter"/>
      <w:lvlText w:val="%8."/>
      <w:lvlJc w:val="left"/>
      <w:pPr>
        <w:ind w:left="6365" w:hanging="360"/>
      </w:pPr>
    </w:lvl>
    <w:lvl w:ilvl="8" w:tplc="10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 w15:restartNumberingAfterBreak="0">
    <w:nsid w:val="5B7F593A"/>
    <w:multiLevelType w:val="hybridMultilevel"/>
    <w:tmpl w:val="7E96E7FC"/>
    <w:lvl w:ilvl="0" w:tplc="39C25976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B03CE"/>
    <w:multiLevelType w:val="hybridMultilevel"/>
    <w:tmpl w:val="44C23326"/>
    <w:lvl w:ilvl="0" w:tplc="8A6A80E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144891"/>
    <w:multiLevelType w:val="hybridMultilevel"/>
    <w:tmpl w:val="26086C9A"/>
    <w:lvl w:ilvl="0" w:tplc="E8FA82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F0B69"/>
    <w:multiLevelType w:val="hybridMultilevel"/>
    <w:tmpl w:val="FAEE005C"/>
    <w:lvl w:ilvl="0" w:tplc="091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12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17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HVC5hLnig00rfQNfWE4PCnnCp9tAVm0sfkGk3NaceBA5YCaFrIEAzZsbnSNb0H6wU7ZJCArzmx9Fy5r9jK7Q==" w:salt="HF2ilkbfRGwW8+kcKmO0m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4"/>
    <w:rsid w:val="00002262"/>
    <w:rsid w:val="00004665"/>
    <w:rsid w:val="00006AB9"/>
    <w:rsid w:val="00012B72"/>
    <w:rsid w:val="00013AA8"/>
    <w:rsid w:val="0001532C"/>
    <w:rsid w:val="00023806"/>
    <w:rsid w:val="000244B0"/>
    <w:rsid w:val="00032851"/>
    <w:rsid w:val="00034687"/>
    <w:rsid w:val="0004228B"/>
    <w:rsid w:val="000459A1"/>
    <w:rsid w:val="000609F0"/>
    <w:rsid w:val="0006305E"/>
    <w:rsid w:val="00064EBB"/>
    <w:rsid w:val="00071561"/>
    <w:rsid w:val="0007356D"/>
    <w:rsid w:val="00074420"/>
    <w:rsid w:val="0008342C"/>
    <w:rsid w:val="0009162B"/>
    <w:rsid w:val="00094F0D"/>
    <w:rsid w:val="000B7B49"/>
    <w:rsid w:val="000C4CC3"/>
    <w:rsid w:val="000E3C19"/>
    <w:rsid w:val="000E6B8A"/>
    <w:rsid w:val="000F2490"/>
    <w:rsid w:val="000F46FB"/>
    <w:rsid w:val="001269D3"/>
    <w:rsid w:val="00146C4A"/>
    <w:rsid w:val="001521B7"/>
    <w:rsid w:val="00166F76"/>
    <w:rsid w:val="001712D6"/>
    <w:rsid w:val="001A484C"/>
    <w:rsid w:val="001A4A5F"/>
    <w:rsid w:val="001B138E"/>
    <w:rsid w:val="001B73FE"/>
    <w:rsid w:val="001C2DAE"/>
    <w:rsid w:val="002026C8"/>
    <w:rsid w:val="0021277B"/>
    <w:rsid w:val="00222EB7"/>
    <w:rsid w:val="0023549D"/>
    <w:rsid w:val="00235E7E"/>
    <w:rsid w:val="002361D4"/>
    <w:rsid w:val="00245403"/>
    <w:rsid w:val="00282E1D"/>
    <w:rsid w:val="00284DF5"/>
    <w:rsid w:val="002A6679"/>
    <w:rsid w:val="002A77A5"/>
    <w:rsid w:val="002B3959"/>
    <w:rsid w:val="002D3C42"/>
    <w:rsid w:val="002F1139"/>
    <w:rsid w:val="00300492"/>
    <w:rsid w:val="00300852"/>
    <w:rsid w:val="00340BA7"/>
    <w:rsid w:val="00382345"/>
    <w:rsid w:val="003A3EC4"/>
    <w:rsid w:val="003B1BF0"/>
    <w:rsid w:val="003C5D64"/>
    <w:rsid w:val="003D052B"/>
    <w:rsid w:val="003D4F42"/>
    <w:rsid w:val="003E35A4"/>
    <w:rsid w:val="003F1E06"/>
    <w:rsid w:val="00415AE8"/>
    <w:rsid w:val="0042422D"/>
    <w:rsid w:val="00443364"/>
    <w:rsid w:val="00445DB7"/>
    <w:rsid w:val="004760E0"/>
    <w:rsid w:val="004846F7"/>
    <w:rsid w:val="00491D08"/>
    <w:rsid w:val="004A6AD1"/>
    <w:rsid w:val="004C14C8"/>
    <w:rsid w:val="004D020E"/>
    <w:rsid w:val="004E3902"/>
    <w:rsid w:val="004E7A2D"/>
    <w:rsid w:val="004F17D1"/>
    <w:rsid w:val="00522FE3"/>
    <w:rsid w:val="00536DBA"/>
    <w:rsid w:val="005502F9"/>
    <w:rsid w:val="00552FBC"/>
    <w:rsid w:val="00556EB5"/>
    <w:rsid w:val="00571A3E"/>
    <w:rsid w:val="00575A3C"/>
    <w:rsid w:val="00581706"/>
    <w:rsid w:val="005A1272"/>
    <w:rsid w:val="005A5636"/>
    <w:rsid w:val="005A6111"/>
    <w:rsid w:val="005B2DB4"/>
    <w:rsid w:val="005C2A40"/>
    <w:rsid w:val="005C3A52"/>
    <w:rsid w:val="005E254E"/>
    <w:rsid w:val="005F3797"/>
    <w:rsid w:val="00611900"/>
    <w:rsid w:val="00637702"/>
    <w:rsid w:val="00651C96"/>
    <w:rsid w:val="0065227F"/>
    <w:rsid w:val="00675C32"/>
    <w:rsid w:val="006772BD"/>
    <w:rsid w:val="00686A2F"/>
    <w:rsid w:val="006939E6"/>
    <w:rsid w:val="00697D26"/>
    <w:rsid w:val="006A68E8"/>
    <w:rsid w:val="006B7D3E"/>
    <w:rsid w:val="006C459B"/>
    <w:rsid w:val="006D25C0"/>
    <w:rsid w:val="006D5A81"/>
    <w:rsid w:val="006E4B74"/>
    <w:rsid w:val="006E5380"/>
    <w:rsid w:val="00701E29"/>
    <w:rsid w:val="00726014"/>
    <w:rsid w:val="00734E0F"/>
    <w:rsid w:val="00772C7B"/>
    <w:rsid w:val="007776ED"/>
    <w:rsid w:val="00780D0A"/>
    <w:rsid w:val="00786232"/>
    <w:rsid w:val="00786492"/>
    <w:rsid w:val="0079118A"/>
    <w:rsid w:val="00792447"/>
    <w:rsid w:val="007C4A1F"/>
    <w:rsid w:val="007D5703"/>
    <w:rsid w:val="007D71DA"/>
    <w:rsid w:val="007E07FF"/>
    <w:rsid w:val="007F2997"/>
    <w:rsid w:val="00811142"/>
    <w:rsid w:val="00812001"/>
    <w:rsid w:val="008157CC"/>
    <w:rsid w:val="00822333"/>
    <w:rsid w:val="00847733"/>
    <w:rsid w:val="00850EC7"/>
    <w:rsid w:val="0085493B"/>
    <w:rsid w:val="00854D14"/>
    <w:rsid w:val="0086238C"/>
    <w:rsid w:val="00874028"/>
    <w:rsid w:val="00883697"/>
    <w:rsid w:val="008936ED"/>
    <w:rsid w:val="008A33CB"/>
    <w:rsid w:val="008B5C45"/>
    <w:rsid w:val="008F43E3"/>
    <w:rsid w:val="008F64D7"/>
    <w:rsid w:val="008F71BD"/>
    <w:rsid w:val="00902215"/>
    <w:rsid w:val="009222E1"/>
    <w:rsid w:val="009330A5"/>
    <w:rsid w:val="009334E5"/>
    <w:rsid w:val="00934B97"/>
    <w:rsid w:val="00962EDF"/>
    <w:rsid w:val="0098451C"/>
    <w:rsid w:val="009849E9"/>
    <w:rsid w:val="00991DA8"/>
    <w:rsid w:val="009A04EE"/>
    <w:rsid w:val="009B3E9D"/>
    <w:rsid w:val="009E38AC"/>
    <w:rsid w:val="009E5FB1"/>
    <w:rsid w:val="009E6391"/>
    <w:rsid w:val="009F58EC"/>
    <w:rsid w:val="00A039C6"/>
    <w:rsid w:val="00A22CE5"/>
    <w:rsid w:val="00A559F8"/>
    <w:rsid w:val="00A574E9"/>
    <w:rsid w:val="00A62C33"/>
    <w:rsid w:val="00A65B18"/>
    <w:rsid w:val="00A65D31"/>
    <w:rsid w:val="00A73E18"/>
    <w:rsid w:val="00A7445F"/>
    <w:rsid w:val="00A755E7"/>
    <w:rsid w:val="00A81131"/>
    <w:rsid w:val="00A818A9"/>
    <w:rsid w:val="00A8441B"/>
    <w:rsid w:val="00A8705F"/>
    <w:rsid w:val="00A90524"/>
    <w:rsid w:val="00AA3045"/>
    <w:rsid w:val="00AA4D42"/>
    <w:rsid w:val="00AA4DE8"/>
    <w:rsid w:val="00AF67FF"/>
    <w:rsid w:val="00B0219A"/>
    <w:rsid w:val="00B248EF"/>
    <w:rsid w:val="00B30CFF"/>
    <w:rsid w:val="00B30F81"/>
    <w:rsid w:val="00B36266"/>
    <w:rsid w:val="00B43AA3"/>
    <w:rsid w:val="00B61ECF"/>
    <w:rsid w:val="00B62AD9"/>
    <w:rsid w:val="00B63CF3"/>
    <w:rsid w:val="00B6670E"/>
    <w:rsid w:val="00B6753F"/>
    <w:rsid w:val="00B7792E"/>
    <w:rsid w:val="00B84930"/>
    <w:rsid w:val="00B93FD3"/>
    <w:rsid w:val="00BB070B"/>
    <w:rsid w:val="00BC4479"/>
    <w:rsid w:val="00BD0409"/>
    <w:rsid w:val="00BD6667"/>
    <w:rsid w:val="00C120FB"/>
    <w:rsid w:val="00C26F49"/>
    <w:rsid w:val="00C3555E"/>
    <w:rsid w:val="00C4372A"/>
    <w:rsid w:val="00C47C25"/>
    <w:rsid w:val="00C514B2"/>
    <w:rsid w:val="00C736AD"/>
    <w:rsid w:val="00C81D1D"/>
    <w:rsid w:val="00C93DC7"/>
    <w:rsid w:val="00CB3A39"/>
    <w:rsid w:val="00CB5F56"/>
    <w:rsid w:val="00CC19C7"/>
    <w:rsid w:val="00CD500C"/>
    <w:rsid w:val="00CD6BA8"/>
    <w:rsid w:val="00CF4C68"/>
    <w:rsid w:val="00CF6466"/>
    <w:rsid w:val="00D129D9"/>
    <w:rsid w:val="00D40984"/>
    <w:rsid w:val="00D451B3"/>
    <w:rsid w:val="00D50260"/>
    <w:rsid w:val="00D511B1"/>
    <w:rsid w:val="00D52FBB"/>
    <w:rsid w:val="00D54B92"/>
    <w:rsid w:val="00D656DB"/>
    <w:rsid w:val="00D664A5"/>
    <w:rsid w:val="00D6664D"/>
    <w:rsid w:val="00DA11A4"/>
    <w:rsid w:val="00DA61DA"/>
    <w:rsid w:val="00DA6FA4"/>
    <w:rsid w:val="00DD4626"/>
    <w:rsid w:val="00DD49C1"/>
    <w:rsid w:val="00DD6FC9"/>
    <w:rsid w:val="00DE16E1"/>
    <w:rsid w:val="00DE4E98"/>
    <w:rsid w:val="00DF349B"/>
    <w:rsid w:val="00DF39FA"/>
    <w:rsid w:val="00E0488E"/>
    <w:rsid w:val="00E15317"/>
    <w:rsid w:val="00E24A46"/>
    <w:rsid w:val="00E424D3"/>
    <w:rsid w:val="00E52A1B"/>
    <w:rsid w:val="00E65084"/>
    <w:rsid w:val="00E70F77"/>
    <w:rsid w:val="00E74572"/>
    <w:rsid w:val="00E76EB4"/>
    <w:rsid w:val="00E80BAD"/>
    <w:rsid w:val="00EA01A7"/>
    <w:rsid w:val="00EA0F21"/>
    <w:rsid w:val="00EA367F"/>
    <w:rsid w:val="00EA3A8F"/>
    <w:rsid w:val="00EB39B4"/>
    <w:rsid w:val="00EC4A3B"/>
    <w:rsid w:val="00EE0663"/>
    <w:rsid w:val="00EF202A"/>
    <w:rsid w:val="00F02B51"/>
    <w:rsid w:val="00F07A4D"/>
    <w:rsid w:val="00F1711B"/>
    <w:rsid w:val="00F260E5"/>
    <w:rsid w:val="00F56F49"/>
    <w:rsid w:val="00F60652"/>
    <w:rsid w:val="00F6657E"/>
    <w:rsid w:val="00F702F2"/>
    <w:rsid w:val="00F74744"/>
    <w:rsid w:val="00F83D59"/>
    <w:rsid w:val="00F9492A"/>
    <w:rsid w:val="00FA310F"/>
    <w:rsid w:val="00FA5DE9"/>
    <w:rsid w:val="00FA6FBF"/>
    <w:rsid w:val="00FD4A01"/>
    <w:rsid w:val="00FF08C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D49136"/>
  <w15:docId w15:val="{C60DBDC6-B2C2-47DF-8864-11367A6C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  <w:style w:type="character" w:customStyle="1" w:styleId="HeaderChar">
    <w:name w:val="Header Char"/>
    <w:link w:val="Header"/>
    <w:uiPriority w:val="99"/>
    <w:rsid w:val="00D6664D"/>
    <w:rPr>
      <w:sz w:val="22"/>
      <w:szCs w:val="22"/>
    </w:rPr>
  </w:style>
  <w:style w:type="paragraph" w:customStyle="1" w:styleId="ADDRESS">
    <w:name w:val="ADDRESS"/>
    <w:basedOn w:val="Normal"/>
    <w:rsid w:val="00D6664D"/>
    <w:pPr>
      <w:spacing w:after="60" w:line="240" w:lineRule="auto"/>
    </w:pPr>
    <w:rPr>
      <w:rFonts w:ascii="Helvetica" w:eastAsiaTheme="minorEastAsi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01FIL-1001.ahfmr.ab.ca\Data\Ethics_Innovations\HREBA\Standard%20Operating%20Procedures\External%20Documents\Forms\CC%20Forms\New%20Drafts%20-%20to%20be%20approved\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C8D3-3B6A-4F12-9388-B2159915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Cancer Research Ethics CommitteeAnnual Renewal for Approved Studies</vt:lpstr>
    </vt:vector>
  </TitlesOfParts>
  <Company>Alberta Cancer Board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Cancer Research Ethics CommitteeAnnual Renewal for Approved Studies</dc:title>
  <dc:creator>Alberta Health Services</dc:creator>
  <cp:lastModifiedBy>Marguerite Denman</cp:lastModifiedBy>
  <cp:revision>2</cp:revision>
  <cp:lastPrinted>2016-06-15T15:31:00Z</cp:lastPrinted>
  <dcterms:created xsi:type="dcterms:W3CDTF">2017-08-30T19:57:00Z</dcterms:created>
  <dcterms:modified xsi:type="dcterms:W3CDTF">2017-08-30T19:57:00Z</dcterms:modified>
</cp:coreProperties>
</file>